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Look w:val="04A0"/>
      </w:tblPr>
      <w:tblGrid>
        <w:gridCol w:w="6096"/>
        <w:gridCol w:w="4394"/>
      </w:tblGrid>
      <w:tr w:rsidR="00E66546" w:rsidTr="00263432">
        <w:tc>
          <w:tcPr>
            <w:tcW w:w="6096" w:type="dxa"/>
            <w:hideMark/>
          </w:tcPr>
          <w:p w:rsidR="00E66546" w:rsidRDefault="00E66546" w:rsidP="00263432">
            <w:pPr>
              <w:spacing w:before="0" w:beforeAutospacing="0" w:after="0" w:afterAutospacing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ПРИНЯТО:</w:t>
            </w:r>
          </w:p>
          <w:p w:rsidR="00E66546" w:rsidRDefault="00E66546" w:rsidP="00263432">
            <w:pPr>
              <w:spacing w:before="0" w:beforeAutospacing="0" w:after="0" w:afterAutospacing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Общим собранием МБОУ  СОШ № </w:t>
            </w:r>
            <w:r w:rsidR="00FB4FD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66546" w:rsidRDefault="00E66546" w:rsidP="00263432">
            <w:pPr>
              <w:spacing w:before="0" w:beforeAutospacing="0" w:after="0" w:afterAutospacing="0" w:line="240" w:lineRule="auto"/>
              <w:ind w:firstLine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1  от 01.09.2014 г.                                            </w:t>
            </w:r>
          </w:p>
        </w:tc>
        <w:tc>
          <w:tcPr>
            <w:tcW w:w="4394" w:type="dxa"/>
          </w:tcPr>
          <w:p w:rsidR="00E66546" w:rsidRDefault="00E66546" w:rsidP="00263432">
            <w:pPr>
              <w:spacing w:before="0" w:beforeAutospacing="0" w:after="0" w:afterAutospacing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                                                      </w:t>
            </w:r>
          </w:p>
          <w:p w:rsidR="00E66546" w:rsidRDefault="00E66546" w:rsidP="00263432">
            <w:pPr>
              <w:spacing w:before="0" w:beforeAutospacing="0" w:after="0" w:afterAutospacing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СОШ № </w:t>
            </w:r>
            <w:r w:rsidR="00FB4FD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66546" w:rsidRDefault="00E66546" w:rsidP="00263432">
            <w:pPr>
              <w:spacing w:before="0" w:beforeAutospacing="0" w:after="0" w:afterAutospacing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FB4FD2">
              <w:rPr>
                <w:rFonts w:ascii="Times New Roman" w:hAnsi="Times New Roman"/>
                <w:sz w:val="28"/>
                <w:szCs w:val="28"/>
              </w:rPr>
              <w:t>М.М. Корытцева</w:t>
            </w:r>
          </w:p>
          <w:p w:rsidR="00E66546" w:rsidRDefault="00E66546" w:rsidP="00263432">
            <w:pPr>
              <w:spacing w:before="0" w:beforeAutospacing="0" w:after="0" w:afterAutospacing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____ от 01.09.2014</w:t>
            </w:r>
          </w:p>
          <w:p w:rsidR="00E66546" w:rsidRDefault="00E66546" w:rsidP="00263432">
            <w:pPr>
              <w:spacing w:before="0" w:beforeAutospacing="0" w:after="0" w:afterAutospacing="0" w:line="240" w:lineRule="auto"/>
              <w:ind w:firstLine="284"/>
              <w:rPr>
                <w:rFonts w:ascii="Times New Roman" w:hAnsi="Times New Roman"/>
                <w:b/>
              </w:rPr>
            </w:pPr>
          </w:p>
        </w:tc>
      </w:tr>
    </w:tbl>
    <w:p w:rsidR="00E66546" w:rsidRDefault="00E66546" w:rsidP="00263432">
      <w:pPr>
        <w:spacing w:before="0" w:beforeAutospacing="0" w:after="0" w:afterAutospacing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E66546" w:rsidRDefault="00E66546" w:rsidP="00263432">
      <w:pPr>
        <w:spacing w:before="0" w:beforeAutospacing="0" w:after="0" w:afterAutospacing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2F19F7" w:rsidRDefault="00E66546" w:rsidP="002634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F19F7">
        <w:rPr>
          <w:rFonts w:ascii="Times New Roman" w:hAnsi="Times New Roman" w:cs="Times New Roman"/>
          <w:b/>
          <w:sz w:val="28"/>
          <w:szCs w:val="28"/>
        </w:rPr>
        <w:t>Поряд</w:t>
      </w:r>
      <w:r w:rsidR="002F19F7">
        <w:rPr>
          <w:rFonts w:ascii="Times New Roman" w:hAnsi="Times New Roman" w:cs="Times New Roman"/>
          <w:b/>
          <w:sz w:val="28"/>
          <w:szCs w:val="28"/>
        </w:rPr>
        <w:t>о</w:t>
      </w:r>
      <w:r w:rsidRPr="002F19F7">
        <w:rPr>
          <w:rFonts w:ascii="Times New Roman" w:hAnsi="Times New Roman" w:cs="Times New Roman"/>
          <w:b/>
          <w:sz w:val="28"/>
          <w:szCs w:val="28"/>
        </w:rPr>
        <w:t>к внесения добровольных пожертвований от граждан и юридических лиц</w:t>
      </w:r>
      <w:r w:rsidR="002F19F7" w:rsidRPr="002F19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F19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муниципального бюджетного общеобразовательного учреждения средняя общеобразовательная школа № 5 муниципального образования Абинский район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 xml:space="preserve">1.1. Деятельность образовательного учреждения по привлечению пожертвований от юридических и (или) физических лиц урегулирована нормативными актами Российской Федерации, нормами Гражданского кодекса Российской Федерации, нормами Федерального закона от 11 августа 1995 г. № 135-ФЗ «О благотворительной деятельности и благотворительных организациях», Законом Российской Федерации «Об образовании», письмом </w:t>
      </w:r>
      <w:proofErr w:type="spellStart"/>
      <w:r w:rsidRPr="00E665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66546">
        <w:rPr>
          <w:rFonts w:ascii="Times New Roman" w:hAnsi="Times New Roman" w:cs="Times New Roman"/>
          <w:sz w:val="28"/>
          <w:szCs w:val="28"/>
        </w:rPr>
        <w:t xml:space="preserve"> России от 18.07.2013 N 08-950 «О направлении рекомендаций» (вместе с «Рекомендациями по предоставлению гражданам —  потребителям услуг дополнительной необходимой и достоверной информации о деятельности муниципальных  общеобразовательных организаций и Уставом учреждения.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1.2. Нормативное законодательство Российской Федерации регулирует порядок привлечения, расходования и учета добровольных пожертвований физических и (или) юридических лиц.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1.3. Пожертвованием признается дарение вещи или права в общеполезных целях.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1.4. Добровольными пожертвованиями физических и (или) юридических лиц являются добровольные взносы физических лиц, спонсорская помощь организаций, любая добровольная деятельность граждан и юридических лиц по:</w:t>
      </w:r>
    </w:p>
    <w:p w:rsidR="00E66546" w:rsidRPr="00263432" w:rsidRDefault="00E66546" w:rsidP="00263432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бескорыстной (безвозмездной или на льготных условиях) передаче в собственность имущества, в том числе денежных средств и (или) объектов интеллектуальной собственности;</w:t>
      </w:r>
    </w:p>
    <w:p w:rsidR="00E66546" w:rsidRPr="00263432" w:rsidRDefault="00E66546" w:rsidP="00263432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E66546" w:rsidRPr="00263432" w:rsidRDefault="00E66546" w:rsidP="00263432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бескорыстного (безвозмездного или на льготных условиях) выполнения работ, предоставления услуг, оказанию иной поддержки учреждению.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1.5. Добровольные пожертвования физических и (или) юридических лиц оформляется договором.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1.6. Основным принципом привлечения дополнительных средств (пожертвований) служит</w:t>
      </w:r>
      <w:r w:rsidR="00263432">
        <w:rPr>
          <w:rFonts w:ascii="Times New Roman" w:hAnsi="Times New Roman" w:cs="Times New Roman"/>
          <w:sz w:val="28"/>
          <w:szCs w:val="28"/>
        </w:rPr>
        <w:t xml:space="preserve"> </w:t>
      </w:r>
      <w:r w:rsidRPr="00E66546">
        <w:rPr>
          <w:rFonts w:ascii="Times New Roman" w:hAnsi="Times New Roman" w:cs="Times New Roman"/>
          <w:sz w:val="28"/>
          <w:szCs w:val="28"/>
        </w:rPr>
        <w:t>добровольность их внесения физическими и (или) юридическими лицами.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lastRenderedPageBreak/>
        <w:t>Образовательное учреждение не вправе самостоятельно, по собственной инициативе привлекать дополнительные средства (пожертвования) от родителей (законных представителей) без их согласия.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1.7. Размеры или имущество дополнительных средств (пожертвований) определяется каждым</w:t>
      </w:r>
      <w:r w:rsidR="00263432">
        <w:rPr>
          <w:rFonts w:ascii="Times New Roman" w:hAnsi="Times New Roman" w:cs="Times New Roman"/>
          <w:sz w:val="28"/>
          <w:szCs w:val="28"/>
        </w:rPr>
        <w:t xml:space="preserve"> </w:t>
      </w:r>
      <w:r w:rsidRPr="00E66546">
        <w:rPr>
          <w:rFonts w:ascii="Times New Roman" w:hAnsi="Times New Roman" w:cs="Times New Roman"/>
          <w:sz w:val="28"/>
          <w:szCs w:val="28"/>
        </w:rPr>
        <w:t>физическим и (или) юридическим лицом самостоятельно.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1.8. Работникам учреждения запрещён сбор наличных денежных средств.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1.9. Учреждение принимает меры по недопущению неправомочных действий органов самоуправления, родительских комитетов, в части привлечения благотворительных средств, поручив организацию деятельности по привлечению средств организациям, зарегистрированным в качестве юридических лиц (благотворительные фонды и т.д.).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1.10. Принуждение со стороны работников и родительской общественности к внесению благотворительных пожертвований родителями (законными представителями) воспитанников не допускается.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1.11. На принятие пожертвования не требуется разрешения или согласия Учредителя или иных государственных органов власти.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1.12. Руководитель учреждения несет персональную ответственность за соблюдение порядка привлечения и использование добровольных пожертвований.</w:t>
      </w:r>
    </w:p>
    <w:p w:rsidR="00E66546" w:rsidRPr="00E66546" w:rsidRDefault="00263432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Руководитель учреждения в</w:t>
      </w:r>
      <w:r w:rsidR="00E66546" w:rsidRPr="00E66546">
        <w:rPr>
          <w:rFonts w:ascii="Times New Roman" w:hAnsi="Times New Roman" w:cs="Times New Roman"/>
          <w:sz w:val="28"/>
          <w:szCs w:val="28"/>
        </w:rPr>
        <w:t>праве отказаться от добровольных пожертвований по этическим и моральным причинам (до их передачи).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 Порядок привлечения, учета и расходования пожертвований</w:t>
      </w:r>
      <w:r w:rsidR="00263432">
        <w:rPr>
          <w:rFonts w:ascii="Times New Roman" w:hAnsi="Times New Roman" w:cs="Times New Roman"/>
          <w:sz w:val="28"/>
          <w:szCs w:val="28"/>
        </w:rPr>
        <w:t>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2.1. На принятие пожертвования не требуется чьего-либо разрешения или согласия.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2.2. К компетенции Учреждения, на основании Устава относятся:</w:t>
      </w:r>
    </w:p>
    <w:p w:rsidR="00E66546" w:rsidRPr="00263432" w:rsidRDefault="00E66546" w:rsidP="00263432">
      <w:pPr>
        <w:pStyle w:val="a3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материально-техническое обеспечение и оснащение образовательного процесса, оборудование помещений в соответствии с государственными требованиями и стандартами;</w:t>
      </w:r>
    </w:p>
    <w:p w:rsidR="00E66546" w:rsidRPr="00263432" w:rsidRDefault="00E66546" w:rsidP="00263432">
      <w:pPr>
        <w:pStyle w:val="a3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учреждение вправе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взносов физических и/или юридических лиц, в том числе иностранных граждан и/или иностранных юридических лиц.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Доходы, полученные от такой деятельности, и приобретенное за счет этих доходов имущество поступают в самостоятельное распоряжение Образовательного учреждения.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Привлечение Учреждением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2.3. Прием средств и (или) материальных ценностей осуществляется на основании договора пожертвования, заключенного в соответствии с законодательством Российской Федерации, в котором благотворитель отражает:</w:t>
      </w:r>
    </w:p>
    <w:p w:rsidR="00E66546" w:rsidRPr="00263432" w:rsidRDefault="00E66546" w:rsidP="00263432">
      <w:pPr>
        <w:pStyle w:val="a3"/>
        <w:numPr>
          <w:ilvl w:val="0"/>
          <w:numId w:val="2"/>
        </w:numPr>
        <w:spacing w:before="0" w:beforeAutospacing="0" w:after="0" w:afterAutospacing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Реквизиты благотворителя,</w:t>
      </w:r>
    </w:p>
    <w:p w:rsidR="00E66546" w:rsidRPr="00263432" w:rsidRDefault="00E66546" w:rsidP="00263432">
      <w:pPr>
        <w:pStyle w:val="a3"/>
        <w:numPr>
          <w:ilvl w:val="0"/>
          <w:numId w:val="2"/>
        </w:numPr>
        <w:spacing w:before="0" w:beforeAutospacing="0" w:after="0" w:afterAutospacing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Сумму взноса и (или) подробное описание материальных ценностей с указанием цены,</w:t>
      </w:r>
    </w:p>
    <w:p w:rsidR="00E66546" w:rsidRPr="00263432" w:rsidRDefault="00E66546" w:rsidP="00263432">
      <w:pPr>
        <w:pStyle w:val="a3"/>
        <w:numPr>
          <w:ilvl w:val="0"/>
          <w:numId w:val="2"/>
        </w:numPr>
        <w:spacing w:before="0" w:beforeAutospacing="0" w:after="0" w:afterAutospacing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lastRenderedPageBreak/>
        <w:t>Конкретную цель использования,</w:t>
      </w:r>
    </w:p>
    <w:p w:rsidR="00E66546" w:rsidRPr="00263432" w:rsidRDefault="00E66546" w:rsidP="00263432">
      <w:pPr>
        <w:pStyle w:val="a3"/>
        <w:numPr>
          <w:ilvl w:val="0"/>
          <w:numId w:val="2"/>
        </w:numPr>
        <w:spacing w:before="0" w:beforeAutospacing="0" w:after="0" w:afterAutospacing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Дату внесения средств и (или) передачи материальных ценностей.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Или, по желанию, договором дарения, по которому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(например, право периодического получения определенной денежной суммы по банковскому вкладу жертвователя) в общеполезных целях.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2.4. Поступление денежных средств от добровольных пожертвований осуществляется безналичным способом на внебюджетный лицевой счет согласно реквизитам учреждения, через отделения Сбербанка.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Иное имущество, отличное от денежных средств (материальные вещи), оформляется в обязательном порядке актом приема-передачи, который является приложением к договору как его неотъемлемая часть и ставится на баланс учреждения в соответствии с действующим законодательством.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2.5. Поступившие от благотворителя материальные ценности, а также имущество, приобретенное за счет внесенных им средств, приходуются в установленном порядке, учитываются на балансе учреждения с присвоением им инвентарного номера.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2.6. Образовательное учреждение вправе использовать дополнительные привлеченные финансовые средства на функционирование и развитие учреждения, осуществление образовательного процесса, в интересах участников образовательного процесса на:</w:t>
      </w:r>
    </w:p>
    <w:p w:rsidR="00E66546" w:rsidRPr="00263432" w:rsidRDefault="00E66546" w:rsidP="00263432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реализацию образовательных программ учреждения;</w:t>
      </w:r>
    </w:p>
    <w:p w:rsidR="00E66546" w:rsidRPr="00263432" w:rsidRDefault="00E66546" w:rsidP="00263432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улучшения материально-технического обеспечения учреждения;</w:t>
      </w:r>
    </w:p>
    <w:p w:rsidR="00E66546" w:rsidRPr="00263432" w:rsidRDefault="00E66546" w:rsidP="00263432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на организацию воспитательного и образовательного процесса;</w:t>
      </w:r>
    </w:p>
    <w:p w:rsidR="00E66546" w:rsidRPr="00263432" w:rsidRDefault="00E66546" w:rsidP="00263432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проведения различных мероприятий для воспитанников, организацию досуга и отдыха детей;</w:t>
      </w:r>
    </w:p>
    <w:p w:rsidR="00E66546" w:rsidRPr="00263432" w:rsidRDefault="00E66546" w:rsidP="00263432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на приобретение книг, учебно-методических и наглядных пособий, технических средств обучения, мебели, оборудования, канцтоваров и предметов хозяйственного пользования, создания интерьеров, эстетического оформления учреждения, благоустройство территории, содержание и обслуживание множительной техники,  проведение ремонтных работ и другие нужды учреждения.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2.7. Благотворители вправе определять цели и порядок использования своих пожертвований.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Пожертвование имущества, может быть обусловлено жертвователем использованием этого пожертвованного имущества по определенному назначению.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Образовательное учреждение, принимающее пожертвованное имущество, для использования которого установлено определенное назначение, ведет обособленный учет всех операций по использованию данного пожертвованного имущества.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 xml:space="preserve">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</w:t>
      </w:r>
      <w:r w:rsidRPr="00E66546">
        <w:rPr>
          <w:rFonts w:ascii="Times New Roman" w:hAnsi="Times New Roman" w:cs="Times New Roman"/>
          <w:sz w:val="28"/>
          <w:szCs w:val="28"/>
        </w:rPr>
        <w:lastRenderedPageBreak/>
        <w:t>назначению лишь с согласия жертвователя, а в случае смерти гражданина — жертвователя или ликвидации юридического лица — жертвователя по решению суда.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Использование пожертвованного имущества не в соответствии с указанным жертвователем назначением или изменение этого назначения с нарушением правил дает право жертвователю, его наследникам или иному правопреемнику требовать отмены пожертвования.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2.8. Расходование денежных средств, полученных в форме добровольного пожертвования или целевого взноса осуществляется в соответствии с планом финансово-хозяйственной деятельности, утвержденным руководителем.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2.9. Распоряжение привлеченными средствами осуществляет руководитель образовательного учреждения по объявленному целевому назначению  и в порядке, определенных благотворителем (если это определено договором) либо по согласованию с Педагогическим советом (как орган самоуправления).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Образовательное учреждение организует бухгалтерский учет добровольных пожертвований и целевых взносов в установленном порядке.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2.10. Контроль за расходованием  добровольных пожертвований и целевых взносов осуществляется</w:t>
      </w:r>
      <w:r w:rsidR="00263432">
        <w:rPr>
          <w:rFonts w:ascii="Times New Roman" w:hAnsi="Times New Roman" w:cs="Times New Roman"/>
          <w:sz w:val="28"/>
          <w:szCs w:val="28"/>
        </w:rPr>
        <w:t xml:space="preserve"> </w:t>
      </w:r>
      <w:r w:rsidRPr="00E66546">
        <w:rPr>
          <w:rFonts w:ascii="Times New Roman" w:hAnsi="Times New Roman" w:cs="Times New Roman"/>
          <w:sz w:val="28"/>
          <w:szCs w:val="28"/>
        </w:rPr>
        <w:t>Педагогическим советом.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В полномочия Педагогического совета  входит:</w:t>
      </w:r>
    </w:p>
    <w:p w:rsidR="00E66546" w:rsidRPr="00263432" w:rsidRDefault="00E66546" w:rsidP="00263432">
      <w:pPr>
        <w:pStyle w:val="a3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принятие решения о необходимости привлечения добровольных пожертвований и целевых взносов,</w:t>
      </w:r>
    </w:p>
    <w:p w:rsidR="00E66546" w:rsidRPr="00263432" w:rsidRDefault="00E66546" w:rsidP="00263432">
      <w:pPr>
        <w:pStyle w:val="a3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432">
        <w:rPr>
          <w:rFonts w:ascii="Times New Roman" w:hAnsi="Times New Roman" w:cs="Times New Roman"/>
          <w:sz w:val="28"/>
          <w:szCs w:val="28"/>
        </w:rPr>
        <w:t>осуществление контроля за расходованием  добровольных пожертвований и целевых взносов.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3. Отчет о расходовании средств</w:t>
      </w:r>
    </w:p>
    <w:p w:rsidR="00E66546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3.1. Учреждение, в лице руководителя, несёт ответственность за предоставление Учредителю и общественности ежегодного отчета о поступлении и расходовании финансовых и материальных средств, дополнительных финансовых средств поступивших за счет добровольных пожертвований и</w:t>
      </w:r>
      <w:r w:rsidR="00263432">
        <w:rPr>
          <w:rFonts w:ascii="Times New Roman" w:hAnsi="Times New Roman" w:cs="Times New Roman"/>
          <w:sz w:val="28"/>
          <w:szCs w:val="28"/>
        </w:rPr>
        <w:t xml:space="preserve"> </w:t>
      </w:r>
      <w:r w:rsidRPr="00E66546">
        <w:rPr>
          <w:rFonts w:ascii="Times New Roman" w:hAnsi="Times New Roman" w:cs="Times New Roman"/>
          <w:sz w:val="28"/>
          <w:szCs w:val="28"/>
        </w:rPr>
        <w:t>целевых взносов физических и (или) юридических лиц за предшествующий календарный год, а также отчета о результатах самооценки деятельности Учреждения (самообследования).</w:t>
      </w:r>
    </w:p>
    <w:p w:rsidR="00EE05EF" w:rsidRPr="00E66546" w:rsidRDefault="00E66546" w:rsidP="00263432">
      <w:pPr>
        <w:spacing w:before="0" w:beforeAutospacing="0" w:after="0" w:afterAutospacing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546">
        <w:rPr>
          <w:rFonts w:ascii="Times New Roman" w:hAnsi="Times New Roman" w:cs="Times New Roman"/>
          <w:sz w:val="28"/>
          <w:szCs w:val="28"/>
        </w:rPr>
        <w:t>3.2. Отчет о расходовании добровольных пожертвований  на основании  должен быть представлен в ежегодном публичном докладе.</w:t>
      </w:r>
    </w:p>
    <w:sectPr w:rsidR="00EE05EF" w:rsidRPr="00E66546" w:rsidSect="002634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31CF"/>
    <w:multiLevelType w:val="hybridMultilevel"/>
    <w:tmpl w:val="25C69F06"/>
    <w:lvl w:ilvl="0" w:tplc="823EF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80A8B"/>
    <w:multiLevelType w:val="hybridMultilevel"/>
    <w:tmpl w:val="6E74E14C"/>
    <w:lvl w:ilvl="0" w:tplc="823EF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61B5C"/>
    <w:multiLevelType w:val="hybridMultilevel"/>
    <w:tmpl w:val="7818C59A"/>
    <w:lvl w:ilvl="0" w:tplc="823EF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019A0"/>
    <w:multiLevelType w:val="hybridMultilevel"/>
    <w:tmpl w:val="7C184428"/>
    <w:lvl w:ilvl="0" w:tplc="823EF0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9352A12"/>
    <w:multiLevelType w:val="hybridMultilevel"/>
    <w:tmpl w:val="8146E0AA"/>
    <w:lvl w:ilvl="0" w:tplc="823EF0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E66546"/>
    <w:rsid w:val="00263432"/>
    <w:rsid w:val="002F19F7"/>
    <w:rsid w:val="005530AF"/>
    <w:rsid w:val="00AC3FCC"/>
    <w:rsid w:val="00D46863"/>
    <w:rsid w:val="00E66546"/>
    <w:rsid w:val="00EE05EF"/>
    <w:rsid w:val="00FA17F6"/>
    <w:rsid w:val="00FB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1414</Words>
  <Characters>8062</Characters>
  <Application>Microsoft Office Word</Application>
  <DocSecurity>0</DocSecurity>
  <Lines>67</Lines>
  <Paragraphs>18</Paragraphs>
  <ScaleCrop>false</ScaleCrop>
  <Company>школа</Company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dcterms:created xsi:type="dcterms:W3CDTF">2015-09-18T07:53:00Z</dcterms:created>
  <dcterms:modified xsi:type="dcterms:W3CDTF">2021-07-28T06:12:00Z</dcterms:modified>
</cp:coreProperties>
</file>