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5" w:rsidRPr="00EA79F3" w:rsidRDefault="004C2C63" w:rsidP="00062778">
      <w:pPr>
        <w:widowControl w:val="0"/>
        <w:tabs>
          <w:tab w:val="left" w:pos="851"/>
        </w:tabs>
        <w:jc w:val="center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Информация</w:t>
      </w:r>
      <w:r w:rsidR="00DB0F81" w:rsidRPr="00EA79F3">
        <w:rPr>
          <w:b/>
          <w:sz w:val="28"/>
          <w:szCs w:val="28"/>
        </w:rPr>
        <w:t xml:space="preserve"> о</w:t>
      </w:r>
      <w:r w:rsidRPr="00EA79F3">
        <w:rPr>
          <w:b/>
          <w:sz w:val="28"/>
          <w:szCs w:val="28"/>
        </w:rPr>
        <w:t xml:space="preserve">б </w:t>
      </w:r>
      <w:r w:rsidR="00764688" w:rsidRPr="00EA79F3">
        <w:rPr>
          <w:b/>
          <w:sz w:val="28"/>
          <w:szCs w:val="28"/>
        </w:rPr>
        <w:t>А</w:t>
      </w:r>
      <w:r w:rsidRPr="00EA79F3">
        <w:rPr>
          <w:b/>
          <w:sz w:val="28"/>
          <w:szCs w:val="28"/>
        </w:rPr>
        <w:t>кадемии ФСИН России</w:t>
      </w:r>
    </w:p>
    <w:p w:rsidR="004C2C63" w:rsidRPr="00EA79F3" w:rsidRDefault="004C2C63" w:rsidP="00062778">
      <w:pPr>
        <w:widowControl w:val="0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 w:rsidRPr="00EA79F3">
        <w:rPr>
          <w:b/>
          <w:sz w:val="28"/>
          <w:szCs w:val="28"/>
        </w:rPr>
        <w:t xml:space="preserve">и </w:t>
      </w:r>
      <w:proofErr w:type="gramStart"/>
      <w:r w:rsidRPr="00EA79F3">
        <w:rPr>
          <w:b/>
          <w:sz w:val="28"/>
          <w:szCs w:val="28"/>
        </w:rPr>
        <w:t>особенностях</w:t>
      </w:r>
      <w:proofErr w:type="gramEnd"/>
      <w:r w:rsidRPr="00EA79F3">
        <w:rPr>
          <w:b/>
          <w:sz w:val="28"/>
          <w:szCs w:val="28"/>
        </w:rPr>
        <w:t xml:space="preserve"> </w:t>
      </w:r>
      <w:r w:rsidR="00EA79F3" w:rsidRPr="00EA79F3">
        <w:rPr>
          <w:b/>
          <w:sz w:val="28"/>
          <w:szCs w:val="28"/>
        </w:rPr>
        <w:t>поступления</w:t>
      </w:r>
      <w:r w:rsidRPr="00EA79F3">
        <w:rPr>
          <w:b/>
          <w:sz w:val="28"/>
          <w:szCs w:val="28"/>
        </w:rPr>
        <w:t xml:space="preserve"> в 20</w:t>
      </w:r>
      <w:r w:rsidR="00200B1C" w:rsidRPr="00EA79F3">
        <w:rPr>
          <w:b/>
          <w:sz w:val="28"/>
          <w:szCs w:val="28"/>
        </w:rPr>
        <w:t>2</w:t>
      </w:r>
      <w:r w:rsidR="006D05F1">
        <w:rPr>
          <w:b/>
          <w:sz w:val="28"/>
          <w:szCs w:val="28"/>
        </w:rPr>
        <w:t>3</w:t>
      </w:r>
      <w:r w:rsidRPr="00EA79F3">
        <w:rPr>
          <w:b/>
          <w:sz w:val="28"/>
          <w:szCs w:val="28"/>
        </w:rPr>
        <w:t xml:space="preserve"> году</w:t>
      </w:r>
    </w:p>
    <w:p w:rsidR="004C2C63" w:rsidRPr="00EA79F3" w:rsidRDefault="004C2C63" w:rsidP="00062778">
      <w:pPr>
        <w:pStyle w:val="n0"/>
        <w:jc w:val="center"/>
        <w:rPr>
          <w:sz w:val="28"/>
          <w:szCs w:val="28"/>
        </w:rPr>
      </w:pPr>
    </w:p>
    <w:p w:rsidR="004C2C63" w:rsidRPr="00EA79F3" w:rsidRDefault="004C2C63" w:rsidP="00E73115">
      <w:pPr>
        <w:widowControl w:val="0"/>
        <w:tabs>
          <w:tab w:val="left" w:pos="851"/>
        </w:tabs>
        <w:jc w:val="center"/>
        <w:rPr>
          <w:i/>
          <w:sz w:val="28"/>
          <w:szCs w:val="28"/>
        </w:rPr>
      </w:pPr>
      <w:r w:rsidRPr="00EA79F3">
        <w:rPr>
          <w:i/>
          <w:sz w:val="28"/>
          <w:szCs w:val="28"/>
        </w:rPr>
        <w:t xml:space="preserve">Уважаемые </w:t>
      </w:r>
      <w:r w:rsidR="00EA79F3" w:rsidRPr="00EA79F3">
        <w:rPr>
          <w:i/>
          <w:sz w:val="28"/>
          <w:szCs w:val="28"/>
        </w:rPr>
        <w:t>абитуриенты</w:t>
      </w:r>
      <w:r w:rsidRPr="00EA79F3">
        <w:rPr>
          <w:i/>
          <w:sz w:val="28"/>
          <w:szCs w:val="28"/>
        </w:rPr>
        <w:t>!</w:t>
      </w:r>
    </w:p>
    <w:p w:rsidR="00062778" w:rsidRPr="00E73115" w:rsidRDefault="00062778" w:rsidP="00062778">
      <w:pPr>
        <w:pStyle w:val="n0"/>
        <w:rPr>
          <w:sz w:val="20"/>
        </w:rPr>
      </w:pPr>
    </w:p>
    <w:p w:rsidR="00EA79F3" w:rsidRPr="002136FF" w:rsidRDefault="00645DD9" w:rsidP="00645DD9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>В 202</w:t>
      </w:r>
      <w:r w:rsidR="006D05F1">
        <w:rPr>
          <w:sz w:val="28"/>
          <w:szCs w:val="28"/>
        </w:rPr>
        <w:t>3</w:t>
      </w:r>
      <w:r w:rsidRPr="002136FF">
        <w:rPr>
          <w:sz w:val="28"/>
          <w:szCs w:val="28"/>
        </w:rPr>
        <w:t xml:space="preserve"> году </w:t>
      </w:r>
      <w:r w:rsidR="00EA79F3" w:rsidRPr="002136FF">
        <w:rPr>
          <w:sz w:val="28"/>
          <w:szCs w:val="28"/>
        </w:rPr>
        <w:t xml:space="preserve">в Академии ФСИН России  ведется прием на </w:t>
      </w:r>
      <w:proofErr w:type="gramStart"/>
      <w:r w:rsidR="00EA79F3" w:rsidRPr="002136FF">
        <w:rPr>
          <w:sz w:val="28"/>
          <w:szCs w:val="28"/>
        </w:rPr>
        <w:t xml:space="preserve">обучение </w:t>
      </w:r>
      <w:r w:rsidRPr="002136FF">
        <w:rPr>
          <w:sz w:val="28"/>
          <w:szCs w:val="28"/>
        </w:rPr>
        <w:t>по</w:t>
      </w:r>
      <w:proofErr w:type="gramEnd"/>
      <w:r w:rsidRPr="002136FF">
        <w:rPr>
          <w:sz w:val="28"/>
          <w:szCs w:val="28"/>
        </w:rPr>
        <w:t xml:space="preserve"> очной форме </w:t>
      </w:r>
      <w:r w:rsidR="00EA79F3" w:rsidRPr="002136FF">
        <w:rPr>
          <w:sz w:val="28"/>
          <w:szCs w:val="28"/>
        </w:rPr>
        <w:t>на бюджетной основе на следующие специальности:</w:t>
      </w:r>
    </w:p>
    <w:p w:rsidR="00EA79F3" w:rsidRPr="002136FF" w:rsidRDefault="00EA79F3" w:rsidP="00645DD9">
      <w:pPr>
        <w:pStyle w:val="n0"/>
        <w:rPr>
          <w:b/>
          <w:sz w:val="20"/>
        </w:rPr>
      </w:pPr>
    </w:p>
    <w:p w:rsidR="00645DD9" w:rsidRPr="002136FF" w:rsidRDefault="00645DD9" w:rsidP="00645DD9">
      <w:pPr>
        <w:pStyle w:val="n0"/>
        <w:rPr>
          <w:b/>
          <w:sz w:val="28"/>
          <w:szCs w:val="28"/>
        </w:rPr>
      </w:pPr>
      <w:r w:rsidRPr="002136FF">
        <w:rPr>
          <w:b/>
          <w:sz w:val="28"/>
          <w:szCs w:val="28"/>
        </w:rPr>
        <w:t>психологический факультет</w:t>
      </w:r>
      <w:r w:rsidR="00EA79F3" w:rsidRPr="002136FF">
        <w:rPr>
          <w:b/>
          <w:sz w:val="28"/>
          <w:szCs w:val="28"/>
        </w:rPr>
        <w:t xml:space="preserve"> – 50 мест</w:t>
      </w:r>
      <w:r w:rsidRPr="002136FF">
        <w:rPr>
          <w:b/>
          <w:sz w:val="28"/>
          <w:szCs w:val="28"/>
        </w:rPr>
        <w:t>;</w:t>
      </w:r>
    </w:p>
    <w:p w:rsidR="00645DD9" w:rsidRPr="002136FF" w:rsidRDefault="00645DD9" w:rsidP="00645DD9">
      <w:pPr>
        <w:pStyle w:val="n0"/>
      </w:pPr>
      <w:r w:rsidRPr="002136FF">
        <w:rPr>
          <w:b/>
          <w:sz w:val="28"/>
          <w:szCs w:val="28"/>
        </w:rPr>
        <w:t>экономическая безопасность</w:t>
      </w:r>
      <w:r w:rsidR="00EA79F3" w:rsidRPr="002136FF">
        <w:rPr>
          <w:b/>
          <w:sz w:val="28"/>
          <w:szCs w:val="28"/>
        </w:rPr>
        <w:t xml:space="preserve"> –55 мест;</w:t>
      </w:r>
    </w:p>
    <w:p w:rsidR="00645DD9" w:rsidRPr="002136FF" w:rsidRDefault="00645DD9" w:rsidP="00645DD9">
      <w:pPr>
        <w:pStyle w:val="n0"/>
        <w:rPr>
          <w:b/>
          <w:sz w:val="28"/>
          <w:szCs w:val="28"/>
        </w:rPr>
      </w:pPr>
      <w:r w:rsidRPr="002136FF">
        <w:rPr>
          <w:b/>
          <w:sz w:val="28"/>
          <w:szCs w:val="28"/>
        </w:rPr>
        <w:t>тыловое обеспечение</w:t>
      </w:r>
      <w:r w:rsidR="00EA79F3" w:rsidRPr="002136FF">
        <w:rPr>
          <w:b/>
          <w:sz w:val="28"/>
          <w:szCs w:val="28"/>
        </w:rPr>
        <w:t>– 50 мест;</w:t>
      </w:r>
    </w:p>
    <w:p w:rsidR="00645DD9" w:rsidRPr="002136FF" w:rsidRDefault="00645DD9" w:rsidP="00645DD9">
      <w:pPr>
        <w:pStyle w:val="n0"/>
        <w:rPr>
          <w:b/>
          <w:sz w:val="28"/>
          <w:szCs w:val="28"/>
        </w:rPr>
      </w:pPr>
      <w:r w:rsidRPr="002136FF">
        <w:rPr>
          <w:b/>
          <w:sz w:val="28"/>
          <w:szCs w:val="28"/>
        </w:rPr>
        <w:t>направлени</w:t>
      </w:r>
      <w:r w:rsidR="00EA79F3" w:rsidRPr="002136FF">
        <w:rPr>
          <w:b/>
          <w:sz w:val="28"/>
          <w:szCs w:val="28"/>
        </w:rPr>
        <w:t>е</w:t>
      </w:r>
      <w:r w:rsidRPr="002136FF">
        <w:rPr>
          <w:b/>
          <w:sz w:val="28"/>
          <w:szCs w:val="28"/>
        </w:rPr>
        <w:t xml:space="preserve"> подготовки Юриспруденция</w:t>
      </w:r>
      <w:r w:rsidR="00EA79F3" w:rsidRPr="002136FF">
        <w:rPr>
          <w:b/>
          <w:sz w:val="28"/>
          <w:szCs w:val="28"/>
        </w:rPr>
        <w:t>– 50 мест;</w:t>
      </w:r>
    </w:p>
    <w:p w:rsidR="00645DD9" w:rsidRPr="002136FF" w:rsidRDefault="00EA79F3" w:rsidP="00645DD9">
      <w:pPr>
        <w:pStyle w:val="n0"/>
        <w:rPr>
          <w:b/>
          <w:sz w:val="28"/>
          <w:szCs w:val="28"/>
        </w:rPr>
      </w:pPr>
      <w:r w:rsidRPr="002136FF">
        <w:rPr>
          <w:b/>
          <w:sz w:val="28"/>
          <w:szCs w:val="28"/>
        </w:rPr>
        <w:t>правоохранительная деятельность – 75 мест.</w:t>
      </w:r>
    </w:p>
    <w:p w:rsidR="00EA79F3" w:rsidRPr="002136FF" w:rsidRDefault="00EA79F3" w:rsidP="00645DD9">
      <w:pPr>
        <w:pStyle w:val="n0"/>
        <w:rPr>
          <w:sz w:val="20"/>
        </w:rPr>
      </w:pPr>
    </w:p>
    <w:p w:rsidR="00EA79F3" w:rsidRPr="002136FF" w:rsidRDefault="00EA79F3" w:rsidP="00EA79F3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>Со дня издания приказа о зачислении курсантов первого курса на обучение на них распространяются все социальные гарантии, предоставляемые нормативными правовыми актами всем сотрудникам, в том числе по обеспечению денежным, продовольственным и вещевым довольствием.</w:t>
      </w:r>
    </w:p>
    <w:p w:rsidR="00EA79F3" w:rsidRPr="002136FF" w:rsidRDefault="00EA79F3" w:rsidP="00EA79F3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>Денежное довольствие курсанта 1 курса составляет более 12 тыс. руб.</w:t>
      </w:r>
    </w:p>
    <w:p w:rsidR="00EA79F3" w:rsidRPr="002136FF" w:rsidRDefault="00EA79F3" w:rsidP="00EA79F3">
      <w:pPr>
        <w:pStyle w:val="n0"/>
        <w:rPr>
          <w:sz w:val="28"/>
          <w:szCs w:val="28"/>
        </w:rPr>
      </w:pPr>
      <w:proofErr w:type="gramStart"/>
      <w:r w:rsidRPr="002136FF">
        <w:rPr>
          <w:sz w:val="28"/>
          <w:szCs w:val="28"/>
        </w:rPr>
        <w:t xml:space="preserve">Курсанты очной формы обучения проживают в расположении образовательных организаций в общежитиях, </w:t>
      </w:r>
      <w:r w:rsidR="00FA298E" w:rsidRPr="002136FF">
        <w:rPr>
          <w:sz w:val="28"/>
          <w:szCs w:val="28"/>
        </w:rPr>
        <w:t>п</w:t>
      </w:r>
      <w:r w:rsidRPr="002136FF">
        <w:rPr>
          <w:sz w:val="28"/>
          <w:szCs w:val="28"/>
        </w:rPr>
        <w:t xml:space="preserve">ериод очного обучения засчитывается в стаж службы (один месяц службы </w:t>
      </w:r>
      <w:r w:rsidR="00FA298E" w:rsidRPr="002136FF">
        <w:rPr>
          <w:sz w:val="28"/>
          <w:szCs w:val="28"/>
        </w:rPr>
        <w:t>за один месяц, а последующая с</w:t>
      </w:r>
      <w:r w:rsidRPr="002136FF">
        <w:rPr>
          <w:sz w:val="28"/>
          <w:szCs w:val="28"/>
        </w:rPr>
        <w:t>лужба сотрудников УИС при непосредственном исполнении служебных обязанностей засчитывается в выслугу лет для назначения пенсии на льготных условиях – один месяц службы за полтора месяца.</w:t>
      </w:r>
      <w:proofErr w:type="gramEnd"/>
    </w:p>
    <w:p w:rsidR="00EA79F3" w:rsidRPr="002136FF" w:rsidRDefault="00EA79F3" w:rsidP="00EA79F3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 xml:space="preserve">Жизнь и здоровье </w:t>
      </w:r>
      <w:r w:rsidR="00FA298E" w:rsidRPr="002136FF">
        <w:rPr>
          <w:sz w:val="28"/>
          <w:szCs w:val="28"/>
        </w:rPr>
        <w:t>курсантов</w:t>
      </w:r>
      <w:r w:rsidRPr="002136FF">
        <w:rPr>
          <w:sz w:val="28"/>
          <w:szCs w:val="28"/>
        </w:rPr>
        <w:t xml:space="preserve"> подлежит обязательному государственному страхованию.</w:t>
      </w:r>
    </w:p>
    <w:p w:rsidR="00FA298E" w:rsidRPr="002136FF" w:rsidRDefault="00FA298E" w:rsidP="00EA79F3">
      <w:pPr>
        <w:pStyle w:val="n0"/>
        <w:rPr>
          <w:sz w:val="20"/>
        </w:rPr>
      </w:pPr>
    </w:p>
    <w:p w:rsidR="00FA298E" w:rsidRPr="002136FF" w:rsidRDefault="00FA298E" w:rsidP="00EA79F3">
      <w:pPr>
        <w:pStyle w:val="n0"/>
        <w:rPr>
          <w:b/>
          <w:sz w:val="28"/>
          <w:szCs w:val="28"/>
        </w:rPr>
      </w:pPr>
      <w:r w:rsidRPr="002136FF">
        <w:rPr>
          <w:b/>
          <w:sz w:val="28"/>
          <w:szCs w:val="28"/>
        </w:rPr>
        <w:t xml:space="preserve">Алгоритм действий </w:t>
      </w:r>
      <w:r w:rsidR="004B7480" w:rsidRPr="002136FF">
        <w:rPr>
          <w:b/>
          <w:sz w:val="28"/>
          <w:szCs w:val="28"/>
        </w:rPr>
        <w:t xml:space="preserve">для поступления в Академию ФСИН России </w:t>
      </w:r>
      <w:r w:rsidRPr="002136FF">
        <w:rPr>
          <w:b/>
          <w:sz w:val="28"/>
          <w:szCs w:val="28"/>
        </w:rPr>
        <w:t>следующий:</w:t>
      </w:r>
    </w:p>
    <w:p w:rsidR="00FA298E" w:rsidRPr="002136FF" w:rsidRDefault="00FA298E" w:rsidP="00EA79F3">
      <w:pPr>
        <w:pStyle w:val="n0"/>
        <w:rPr>
          <w:b/>
          <w:sz w:val="20"/>
        </w:rPr>
      </w:pPr>
    </w:p>
    <w:p w:rsidR="00FA298E" w:rsidRPr="002136FF" w:rsidRDefault="00FA298E" w:rsidP="00062778">
      <w:pPr>
        <w:pStyle w:val="n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136FF">
        <w:rPr>
          <w:sz w:val="28"/>
          <w:szCs w:val="28"/>
        </w:rPr>
        <w:t>Внимательно изучить официальный сайт академии (раздел «</w:t>
      </w:r>
      <w:r w:rsidRPr="002136FF">
        <w:rPr>
          <w:i/>
          <w:sz w:val="28"/>
          <w:szCs w:val="28"/>
        </w:rPr>
        <w:t>Поступающему</w:t>
      </w:r>
      <w:r w:rsidRPr="002136FF">
        <w:rPr>
          <w:sz w:val="28"/>
          <w:szCs w:val="28"/>
        </w:rPr>
        <w:t>»). Определить приоритетное направление подготовки (специальность).</w:t>
      </w:r>
    </w:p>
    <w:p w:rsidR="00260BDB" w:rsidRPr="002136FF" w:rsidRDefault="00F32D7B" w:rsidP="00062778">
      <w:pPr>
        <w:pStyle w:val="n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2136FF">
        <w:rPr>
          <w:b/>
          <w:sz w:val="28"/>
          <w:szCs w:val="28"/>
        </w:rPr>
        <w:t>Необходимо обратиться в территориальный орган ФСИН России Вашего региона</w:t>
      </w:r>
      <w:r w:rsidRPr="002136FF">
        <w:rPr>
          <w:sz w:val="28"/>
          <w:szCs w:val="28"/>
        </w:rPr>
        <w:t>, то есть в УФСИН России по __________ области</w:t>
      </w:r>
      <w:r w:rsidR="006A0987" w:rsidRPr="002136FF">
        <w:rPr>
          <w:sz w:val="28"/>
          <w:szCs w:val="28"/>
        </w:rPr>
        <w:t xml:space="preserve"> </w:t>
      </w:r>
      <w:r w:rsidR="006A0987" w:rsidRPr="002136FF">
        <w:rPr>
          <w:b/>
          <w:sz w:val="28"/>
          <w:szCs w:val="28"/>
        </w:rPr>
        <w:t>для получения направления на обучение</w:t>
      </w:r>
      <w:r w:rsidRPr="002136FF">
        <w:rPr>
          <w:sz w:val="28"/>
          <w:szCs w:val="28"/>
        </w:rPr>
        <w:t>, т</w:t>
      </w:r>
      <w:r w:rsidR="00FA298E" w:rsidRPr="002136FF">
        <w:rPr>
          <w:sz w:val="28"/>
          <w:szCs w:val="28"/>
        </w:rPr>
        <w:t>ак как п</w:t>
      </w:r>
      <w:r w:rsidR="00260BDB" w:rsidRPr="002136FF">
        <w:rPr>
          <w:sz w:val="28"/>
          <w:szCs w:val="28"/>
        </w:rPr>
        <w:t xml:space="preserve">оступление на бюджетные места </w:t>
      </w:r>
      <w:r w:rsidR="00FA298E" w:rsidRPr="002136FF">
        <w:rPr>
          <w:sz w:val="28"/>
          <w:szCs w:val="28"/>
        </w:rPr>
        <w:t>возможно только</w:t>
      </w:r>
      <w:r w:rsidR="00260BDB" w:rsidRPr="002136FF">
        <w:rPr>
          <w:sz w:val="28"/>
          <w:szCs w:val="28"/>
        </w:rPr>
        <w:t xml:space="preserve"> по направлениям территориальных органов ФСИН России в субъектах Российской Федерации</w:t>
      </w:r>
      <w:r w:rsidRPr="002136FF">
        <w:rPr>
          <w:sz w:val="28"/>
          <w:szCs w:val="28"/>
        </w:rPr>
        <w:t>.</w:t>
      </w:r>
    </w:p>
    <w:p w:rsidR="00EA79F3" w:rsidRPr="002136FF" w:rsidRDefault="00EA79F3" w:rsidP="0006277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 xml:space="preserve">Как правило, подбором абитуриентов занимается отдел кадров либо отдел </w:t>
      </w:r>
      <w:r w:rsidRPr="002136FF">
        <w:rPr>
          <w:sz w:val="28"/>
          <w:szCs w:val="28"/>
        </w:rPr>
        <w:br/>
        <w:t>по работе с личным составом/отдел воспитательной и социальной работы с личным составом.</w:t>
      </w:r>
    </w:p>
    <w:p w:rsidR="00FA298E" w:rsidRPr="002136FF" w:rsidRDefault="00FA298E" w:rsidP="00FA298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>П</w:t>
      </w:r>
      <w:r w:rsidR="006A0987" w:rsidRPr="002136FF">
        <w:rPr>
          <w:sz w:val="28"/>
          <w:szCs w:val="28"/>
        </w:rPr>
        <w:t>осле получения направления на обучение необходимо п</w:t>
      </w:r>
      <w:r w:rsidRPr="002136FF">
        <w:rPr>
          <w:sz w:val="28"/>
          <w:szCs w:val="28"/>
        </w:rPr>
        <w:t xml:space="preserve">ройти: предварительную военно-врачебную экспертизу состояния здоровья </w:t>
      </w:r>
      <w:r w:rsidRPr="002136FF">
        <w:rPr>
          <w:sz w:val="28"/>
          <w:szCs w:val="28"/>
        </w:rPr>
        <w:br/>
        <w:t>и профессионально-психологический отбор</w:t>
      </w:r>
      <w:r w:rsidR="006A0987" w:rsidRPr="002136FF">
        <w:rPr>
          <w:sz w:val="28"/>
          <w:szCs w:val="28"/>
        </w:rPr>
        <w:t xml:space="preserve"> (</w:t>
      </w:r>
      <w:r w:rsidR="006A0987" w:rsidRPr="002136FF">
        <w:rPr>
          <w:i/>
          <w:sz w:val="28"/>
          <w:szCs w:val="28"/>
        </w:rPr>
        <w:t>алгоритм прохождения у сотрудников кадровых аппаратов, где получено направление на обучение</w:t>
      </w:r>
      <w:r w:rsidR="006A0987" w:rsidRPr="002136FF">
        <w:rPr>
          <w:sz w:val="28"/>
          <w:szCs w:val="28"/>
        </w:rPr>
        <w:t>)</w:t>
      </w:r>
      <w:r w:rsidRPr="002136FF">
        <w:rPr>
          <w:sz w:val="28"/>
          <w:szCs w:val="28"/>
        </w:rPr>
        <w:t>.</w:t>
      </w:r>
    </w:p>
    <w:p w:rsidR="00EA79F3" w:rsidRPr="002136FF" w:rsidRDefault="006A0987" w:rsidP="00FA298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 xml:space="preserve">На базе территориального органа ФСИН России (где получено направление </w:t>
      </w:r>
      <w:r w:rsidR="002136FF" w:rsidRPr="002136FF">
        <w:rPr>
          <w:sz w:val="28"/>
          <w:szCs w:val="28"/>
        </w:rPr>
        <w:br/>
      </w:r>
      <w:r w:rsidRPr="002136FF">
        <w:rPr>
          <w:sz w:val="28"/>
          <w:szCs w:val="28"/>
        </w:rPr>
        <w:t>на обучение) в установленное руководством время необходимо с</w:t>
      </w:r>
      <w:r w:rsidR="00EA79F3" w:rsidRPr="002136FF">
        <w:rPr>
          <w:sz w:val="28"/>
          <w:szCs w:val="28"/>
        </w:rPr>
        <w:t xml:space="preserve">дать нормативы </w:t>
      </w:r>
      <w:r w:rsidR="002136FF" w:rsidRPr="002136FF">
        <w:rPr>
          <w:sz w:val="28"/>
          <w:szCs w:val="28"/>
        </w:rPr>
        <w:br/>
      </w:r>
      <w:r w:rsidR="00EA79F3" w:rsidRPr="002136FF">
        <w:rPr>
          <w:sz w:val="28"/>
          <w:szCs w:val="28"/>
        </w:rPr>
        <w:t>по физической подготовке (не ниже оценки «удовлетворительно»).</w:t>
      </w:r>
      <w:r w:rsidRPr="002136FF">
        <w:rPr>
          <w:sz w:val="28"/>
          <w:szCs w:val="28"/>
        </w:rPr>
        <w:t xml:space="preserve"> Нормативы сдачи размещены на официальном сайте академии (раздел «</w:t>
      </w:r>
      <w:r w:rsidRPr="002136FF">
        <w:rPr>
          <w:i/>
          <w:sz w:val="28"/>
          <w:szCs w:val="28"/>
        </w:rPr>
        <w:t>Поступающему</w:t>
      </w:r>
      <w:r w:rsidRPr="002136FF">
        <w:rPr>
          <w:sz w:val="28"/>
          <w:szCs w:val="28"/>
        </w:rPr>
        <w:t>»).</w:t>
      </w:r>
    </w:p>
    <w:p w:rsidR="00FA298E" w:rsidRPr="002136FF" w:rsidRDefault="00FA298E" w:rsidP="00FA298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 xml:space="preserve">Успешно сдать ЕГЭ с результатами не ниже установленных минимумов (если Вы являетесь выпускником колледжа и имеете среднее профессиональное образование, </w:t>
      </w:r>
      <w:r w:rsidRPr="002136FF">
        <w:rPr>
          <w:sz w:val="28"/>
          <w:szCs w:val="28"/>
        </w:rPr>
        <w:lastRenderedPageBreak/>
        <w:t xml:space="preserve">то имеете право на сдачу вступительных испытаний в форме тестирования </w:t>
      </w:r>
      <w:r w:rsidRPr="002136FF">
        <w:rPr>
          <w:b/>
          <w:sz w:val="28"/>
          <w:szCs w:val="28"/>
        </w:rPr>
        <w:t>вместо</w:t>
      </w:r>
      <w:r w:rsidRPr="002136FF">
        <w:rPr>
          <w:sz w:val="28"/>
          <w:szCs w:val="28"/>
        </w:rPr>
        <w:t xml:space="preserve"> ЕГЭ</w:t>
      </w:r>
      <w:r w:rsidR="00307DA3" w:rsidRPr="002136FF">
        <w:rPr>
          <w:sz w:val="28"/>
          <w:szCs w:val="28"/>
        </w:rPr>
        <w:t xml:space="preserve">, </w:t>
      </w:r>
      <w:r w:rsidR="00307DA3" w:rsidRPr="002136FF">
        <w:rPr>
          <w:b/>
          <w:sz w:val="28"/>
          <w:szCs w:val="28"/>
        </w:rPr>
        <w:t>проводимого на базе Академии ФСИН России</w:t>
      </w:r>
      <w:r w:rsidRPr="002136FF">
        <w:rPr>
          <w:sz w:val="28"/>
          <w:szCs w:val="28"/>
        </w:rPr>
        <w:t>).</w:t>
      </w:r>
    </w:p>
    <w:p w:rsidR="00260BDB" w:rsidRPr="00EA79F3" w:rsidRDefault="00260BDB" w:rsidP="00062778">
      <w:pPr>
        <w:ind w:firstLine="720"/>
        <w:jc w:val="both"/>
        <w:rPr>
          <w:sz w:val="28"/>
          <w:szCs w:val="28"/>
        </w:rPr>
      </w:pPr>
      <w:r w:rsidRPr="00EA79F3">
        <w:rPr>
          <w:sz w:val="28"/>
          <w:szCs w:val="28"/>
        </w:rPr>
        <w:t xml:space="preserve">Мы рекомендуем ответственно и честно подойти к вопросу прохождения медицинской комиссии и подготовке к сдаче ЕГЭ. Постарайтесь сдать максимальное количество экзаменов, необходимых для поступления на различные специальности </w:t>
      </w:r>
      <w:r w:rsidR="00FA298E">
        <w:rPr>
          <w:sz w:val="28"/>
          <w:szCs w:val="28"/>
        </w:rPr>
        <w:br/>
      </w:r>
      <w:r w:rsidRPr="00EA79F3">
        <w:rPr>
          <w:sz w:val="28"/>
          <w:szCs w:val="28"/>
        </w:rPr>
        <w:t xml:space="preserve">в академии. </w:t>
      </w:r>
      <w:r w:rsidR="00FA298E">
        <w:rPr>
          <w:sz w:val="28"/>
          <w:szCs w:val="28"/>
        </w:rPr>
        <w:t>Д</w:t>
      </w:r>
      <w:r w:rsidRPr="00EA79F3">
        <w:rPr>
          <w:sz w:val="28"/>
          <w:szCs w:val="28"/>
        </w:rPr>
        <w:t xml:space="preserve">ополнительный ЕГЭ по биологии или истории может стать спасительным билетом для тех, кто не пройдет по конкурсу на выбранную специальность, </w:t>
      </w:r>
      <w:r w:rsidR="00A70EDF" w:rsidRPr="00EA79F3">
        <w:rPr>
          <w:sz w:val="28"/>
          <w:szCs w:val="28"/>
        </w:rPr>
        <w:t>то есть дополнительный экзамен</w:t>
      </w:r>
      <w:r w:rsidRPr="00EA79F3">
        <w:rPr>
          <w:sz w:val="28"/>
          <w:szCs w:val="28"/>
        </w:rPr>
        <w:t xml:space="preserve"> </w:t>
      </w:r>
      <w:r w:rsidR="00A70EDF" w:rsidRPr="00EA79F3">
        <w:rPr>
          <w:sz w:val="28"/>
          <w:szCs w:val="28"/>
        </w:rPr>
        <w:t>может дать</w:t>
      </w:r>
      <w:r w:rsidRPr="00EA79F3">
        <w:rPr>
          <w:sz w:val="28"/>
          <w:szCs w:val="28"/>
        </w:rPr>
        <w:t xml:space="preserve"> возможность поступить на другую</w:t>
      </w:r>
      <w:r w:rsidR="00A70EDF" w:rsidRPr="00EA79F3">
        <w:rPr>
          <w:sz w:val="28"/>
          <w:szCs w:val="28"/>
        </w:rPr>
        <w:t xml:space="preserve"> специальность</w:t>
      </w:r>
      <w:r w:rsidRPr="00EA79F3">
        <w:rPr>
          <w:sz w:val="28"/>
          <w:szCs w:val="28"/>
        </w:rPr>
        <w:t xml:space="preserve">, </w:t>
      </w:r>
      <w:r w:rsidR="00A70EDF" w:rsidRPr="00EA79F3">
        <w:rPr>
          <w:sz w:val="28"/>
          <w:szCs w:val="28"/>
        </w:rPr>
        <w:t>если на ней останутся</w:t>
      </w:r>
      <w:r w:rsidRPr="00EA79F3">
        <w:rPr>
          <w:sz w:val="28"/>
          <w:szCs w:val="28"/>
        </w:rPr>
        <w:t xml:space="preserve"> вакантные места.</w:t>
      </w:r>
    </w:p>
    <w:p w:rsidR="00FA298E" w:rsidRPr="00E73115" w:rsidRDefault="00FA298E" w:rsidP="00062778">
      <w:pPr>
        <w:pStyle w:val="2"/>
        <w:tabs>
          <w:tab w:val="left" w:pos="851"/>
        </w:tabs>
        <w:spacing w:after="0" w:line="240" w:lineRule="auto"/>
        <w:ind w:firstLine="709"/>
        <w:jc w:val="both"/>
      </w:pPr>
    </w:p>
    <w:p w:rsidR="00EA79F3" w:rsidRPr="00EA79F3" w:rsidRDefault="00645DD9" w:rsidP="00FA298E">
      <w:pPr>
        <w:pStyle w:val="2"/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 w:rsidRPr="00EA79F3">
        <w:rPr>
          <w:sz w:val="28"/>
          <w:szCs w:val="28"/>
        </w:rPr>
        <w:t xml:space="preserve">Базовый набор ЕГЭ – </w:t>
      </w:r>
      <w:r w:rsidRPr="00EA79F3">
        <w:rPr>
          <w:b/>
          <w:sz w:val="28"/>
          <w:szCs w:val="28"/>
        </w:rPr>
        <w:t>русский язык, обществознание</w:t>
      </w:r>
      <w:r w:rsidRPr="00EA79F3">
        <w:rPr>
          <w:sz w:val="28"/>
          <w:szCs w:val="28"/>
        </w:rPr>
        <w:t>.</w:t>
      </w:r>
    </w:p>
    <w:p w:rsidR="00EA79F3" w:rsidRPr="00EA79F3" w:rsidRDefault="00645DD9" w:rsidP="00FA298E">
      <w:pPr>
        <w:pStyle w:val="2"/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 w:rsidRPr="00EA79F3">
        <w:rPr>
          <w:sz w:val="28"/>
          <w:szCs w:val="28"/>
        </w:rPr>
        <w:t>Далее по выбор</w:t>
      </w:r>
      <w:r w:rsidR="00EA79F3" w:rsidRPr="00EA79F3">
        <w:rPr>
          <w:sz w:val="28"/>
          <w:szCs w:val="28"/>
        </w:rPr>
        <w:t>у в зависимости от факультета:</w:t>
      </w:r>
    </w:p>
    <w:p w:rsidR="00EA79F3" w:rsidRPr="00EA79F3" w:rsidRDefault="00645DD9" w:rsidP="00FA298E">
      <w:pPr>
        <w:pStyle w:val="2"/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 w:rsidRPr="00EA79F3">
        <w:rPr>
          <w:sz w:val="28"/>
          <w:szCs w:val="28"/>
        </w:rPr>
        <w:t xml:space="preserve">юридический факультет – </w:t>
      </w:r>
      <w:r w:rsidRPr="00EA79F3">
        <w:rPr>
          <w:b/>
          <w:sz w:val="28"/>
          <w:szCs w:val="28"/>
        </w:rPr>
        <w:t>история</w:t>
      </w:r>
      <w:r w:rsidRPr="00EA79F3">
        <w:rPr>
          <w:sz w:val="28"/>
          <w:szCs w:val="28"/>
        </w:rPr>
        <w:t>,</w:t>
      </w:r>
    </w:p>
    <w:p w:rsidR="00EA79F3" w:rsidRPr="00EA79F3" w:rsidRDefault="00645DD9" w:rsidP="00FA298E">
      <w:pPr>
        <w:pStyle w:val="2"/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 w:rsidRPr="00EA79F3">
        <w:rPr>
          <w:sz w:val="28"/>
          <w:szCs w:val="28"/>
        </w:rPr>
        <w:t xml:space="preserve">психологический факультет – </w:t>
      </w:r>
      <w:r w:rsidRPr="00EA79F3">
        <w:rPr>
          <w:b/>
          <w:sz w:val="28"/>
          <w:szCs w:val="28"/>
        </w:rPr>
        <w:t>биология</w:t>
      </w:r>
      <w:r w:rsidRPr="00EA79F3">
        <w:rPr>
          <w:sz w:val="28"/>
          <w:szCs w:val="28"/>
        </w:rPr>
        <w:t>,</w:t>
      </w:r>
    </w:p>
    <w:p w:rsidR="00645DD9" w:rsidRDefault="00645DD9" w:rsidP="00FA298E">
      <w:pPr>
        <w:pStyle w:val="2"/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 w:rsidRPr="00EA79F3">
        <w:rPr>
          <w:sz w:val="28"/>
          <w:szCs w:val="28"/>
        </w:rPr>
        <w:t xml:space="preserve">экономический факультет – </w:t>
      </w:r>
      <w:r w:rsidRPr="00EA79F3">
        <w:rPr>
          <w:b/>
          <w:sz w:val="28"/>
          <w:szCs w:val="28"/>
        </w:rPr>
        <w:t>профильная математика</w:t>
      </w:r>
      <w:r w:rsidRPr="00EA79F3">
        <w:rPr>
          <w:sz w:val="28"/>
          <w:szCs w:val="28"/>
        </w:rPr>
        <w:t>.</w:t>
      </w:r>
    </w:p>
    <w:p w:rsidR="00FA298E" w:rsidRPr="00E73115" w:rsidRDefault="00FA298E" w:rsidP="00062778">
      <w:pPr>
        <w:pStyle w:val="2"/>
        <w:tabs>
          <w:tab w:val="left" w:pos="851"/>
        </w:tabs>
        <w:spacing w:after="0" w:line="240" w:lineRule="auto"/>
        <w:ind w:firstLine="709"/>
        <w:jc w:val="both"/>
      </w:pP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A79F3">
        <w:rPr>
          <w:sz w:val="28"/>
          <w:szCs w:val="28"/>
        </w:rPr>
        <w:t xml:space="preserve">Обращаем внимание, что в соответствии с приказом </w:t>
      </w:r>
      <w:proofErr w:type="spellStart"/>
      <w:r w:rsidRPr="00EA79F3">
        <w:rPr>
          <w:sz w:val="28"/>
          <w:szCs w:val="28"/>
        </w:rPr>
        <w:t>Минобрнауки</w:t>
      </w:r>
      <w:proofErr w:type="spellEnd"/>
      <w:r w:rsidRPr="00EA79F3">
        <w:rPr>
          <w:sz w:val="28"/>
          <w:szCs w:val="28"/>
        </w:rPr>
        <w:t xml:space="preserve"> </w:t>
      </w:r>
      <w:r w:rsidRPr="00EA79F3">
        <w:rPr>
          <w:sz w:val="28"/>
          <w:szCs w:val="28"/>
        </w:rPr>
        <w:br/>
        <w:t xml:space="preserve">№ 729 от 6 сентября 2019 г. минимальные пороговые баллы ЕГЭ для поступающих в образовательные организации, подведомственные </w:t>
      </w:r>
      <w:proofErr w:type="spellStart"/>
      <w:r w:rsidRPr="00EA79F3">
        <w:rPr>
          <w:sz w:val="28"/>
          <w:szCs w:val="28"/>
        </w:rPr>
        <w:t>Минобрнауки</w:t>
      </w:r>
      <w:proofErr w:type="spellEnd"/>
      <w:r w:rsidRPr="00EA79F3">
        <w:rPr>
          <w:sz w:val="28"/>
          <w:szCs w:val="28"/>
        </w:rPr>
        <w:t xml:space="preserve"> значительно повысились, однако, аналогичные требования учредителя к образовательным организациям ФСИН России ОТСУТСТВУЮТ.</w:t>
      </w:r>
      <w:proofErr w:type="gramEnd"/>
      <w:r w:rsidRPr="00EA79F3">
        <w:rPr>
          <w:sz w:val="28"/>
          <w:szCs w:val="28"/>
        </w:rPr>
        <w:t xml:space="preserve"> Соответственно в Академии ФСИН России действуют минимальные пороговые баллы, установленные приказом Федеральной службы по надзору в сфере образования и науки № 876 от 26 июня 2019 г.: </w:t>
      </w: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русский язык – 36 баллов;</w:t>
      </w: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обществознание – 42 балла;</w:t>
      </w: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история – 32 балла;</w:t>
      </w: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математика профильного уровня – 27 баллов;</w:t>
      </w:r>
    </w:p>
    <w:p w:rsidR="00B74738" w:rsidRPr="00EA79F3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A79F3">
        <w:rPr>
          <w:b/>
          <w:sz w:val="28"/>
          <w:szCs w:val="28"/>
        </w:rPr>
        <w:t>биология – 36 баллов.</w:t>
      </w:r>
    </w:p>
    <w:p w:rsidR="00B74738" w:rsidRPr="00E73115" w:rsidRDefault="00B74738" w:rsidP="00B74738">
      <w:pPr>
        <w:pStyle w:val="2"/>
        <w:tabs>
          <w:tab w:val="left" w:pos="851"/>
        </w:tabs>
        <w:spacing w:after="0" w:line="240" w:lineRule="auto"/>
        <w:ind w:firstLine="709"/>
        <w:jc w:val="both"/>
      </w:pPr>
    </w:p>
    <w:p w:rsidR="00BD67B9" w:rsidRPr="00EA79F3" w:rsidRDefault="00FA298E" w:rsidP="00B74738">
      <w:pPr>
        <w:pStyle w:val="2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>Абитуриенты</w:t>
      </w:r>
      <w:r w:rsidR="00871753" w:rsidRPr="002136FF">
        <w:rPr>
          <w:sz w:val="28"/>
          <w:szCs w:val="28"/>
        </w:rPr>
        <w:t>, поступающие на бюджетные места,</w:t>
      </w:r>
      <w:r w:rsidR="0007624C" w:rsidRPr="002136FF">
        <w:rPr>
          <w:sz w:val="28"/>
          <w:szCs w:val="28"/>
        </w:rPr>
        <w:t xml:space="preserve"> помимо результатов ЕГЭ до</w:t>
      </w:r>
      <w:r w:rsidR="00CC3D29" w:rsidRPr="002136FF">
        <w:rPr>
          <w:sz w:val="28"/>
          <w:szCs w:val="28"/>
        </w:rPr>
        <w:t xml:space="preserve">лжны будут пройти дополнительное вступительное испытание по одному </w:t>
      </w:r>
      <w:r w:rsidRPr="002136FF">
        <w:rPr>
          <w:sz w:val="28"/>
          <w:szCs w:val="28"/>
        </w:rPr>
        <w:br/>
      </w:r>
      <w:r w:rsidR="00CC3D29" w:rsidRPr="002136FF">
        <w:rPr>
          <w:sz w:val="28"/>
          <w:szCs w:val="28"/>
        </w:rPr>
        <w:t>из профильных общеобразовательных предметов</w:t>
      </w:r>
      <w:r w:rsidR="00200B1C" w:rsidRPr="002136FF">
        <w:rPr>
          <w:sz w:val="28"/>
          <w:szCs w:val="28"/>
        </w:rPr>
        <w:t xml:space="preserve"> </w:t>
      </w:r>
      <w:r w:rsidR="00CC3D29" w:rsidRPr="002136FF">
        <w:rPr>
          <w:sz w:val="28"/>
          <w:szCs w:val="28"/>
        </w:rPr>
        <w:t>в соответствии с направлен</w:t>
      </w:r>
      <w:r w:rsidR="00B8626E" w:rsidRPr="002136FF">
        <w:rPr>
          <w:sz w:val="28"/>
          <w:szCs w:val="28"/>
        </w:rPr>
        <w:t xml:space="preserve">ием подготовки (специальностью). </w:t>
      </w:r>
      <w:r w:rsidR="00B8626E" w:rsidRPr="002136FF">
        <w:rPr>
          <w:i/>
          <w:sz w:val="28"/>
          <w:szCs w:val="28"/>
        </w:rPr>
        <w:t>В</w:t>
      </w:r>
      <w:r w:rsidR="00CC3D29" w:rsidRPr="002136FF">
        <w:rPr>
          <w:i/>
          <w:sz w:val="28"/>
          <w:szCs w:val="28"/>
        </w:rPr>
        <w:t xml:space="preserve"> устной форме </w:t>
      </w:r>
      <w:r w:rsidR="00307DA3" w:rsidRPr="002136FF">
        <w:rPr>
          <w:i/>
          <w:sz w:val="28"/>
          <w:szCs w:val="28"/>
        </w:rPr>
        <w:t xml:space="preserve">(по билетам) </w:t>
      </w:r>
      <w:r w:rsidR="00B8626E" w:rsidRPr="002136FF">
        <w:rPr>
          <w:i/>
          <w:sz w:val="28"/>
          <w:szCs w:val="28"/>
        </w:rPr>
        <w:t xml:space="preserve">будет проходить дополнительное вступительное испытание по </w:t>
      </w:r>
      <w:r w:rsidR="00CC3D29" w:rsidRPr="002136FF">
        <w:rPr>
          <w:i/>
          <w:sz w:val="28"/>
          <w:szCs w:val="28"/>
        </w:rPr>
        <w:t>обществознани</w:t>
      </w:r>
      <w:r w:rsidR="00B8626E" w:rsidRPr="002136FF">
        <w:rPr>
          <w:i/>
          <w:sz w:val="28"/>
          <w:szCs w:val="28"/>
        </w:rPr>
        <w:t>ю</w:t>
      </w:r>
      <w:r w:rsidR="00CC3D29" w:rsidRPr="002136FF">
        <w:rPr>
          <w:i/>
          <w:sz w:val="28"/>
          <w:szCs w:val="28"/>
        </w:rPr>
        <w:t xml:space="preserve">, </w:t>
      </w:r>
      <w:r w:rsidR="00B8626E" w:rsidRPr="002136FF">
        <w:rPr>
          <w:i/>
          <w:sz w:val="28"/>
          <w:szCs w:val="28"/>
        </w:rPr>
        <w:t>и биологии</w:t>
      </w:r>
      <w:r w:rsidR="00CC3D29" w:rsidRPr="002136FF">
        <w:rPr>
          <w:i/>
          <w:sz w:val="28"/>
          <w:szCs w:val="28"/>
        </w:rPr>
        <w:t xml:space="preserve">; </w:t>
      </w:r>
      <w:r w:rsidR="00307DA3" w:rsidRPr="002136FF">
        <w:rPr>
          <w:i/>
          <w:sz w:val="28"/>
          <w:szCs w:val="28"/>
        </w:rPr>
        <w:br/>
      </w:r>
      <w:r w:rsidR="00CC3D29" w:rsidRPr="002136FF">
        <w:rPr>
          <w:i/>
          <w:sz w:val="28"/>
          <w:szCs w:val="28"/>
        </w:rPr>
        <w:t xml:space="preserve">в письменной форме </w:t>
      </w:r>
      <w:r w:rsidR="00111D4E" w:rsidRPr="002136FF">
        <w:rPr>
          <w:i/>
          <w:sz w:val="28"/>
          <w:szCs w:val="28"/>
        </w:rPr>
        <w:t>–</w:t>
      </w:r>
      <w:r w:rsidR="00B8626E" w:rsidRPr="002136FF">
        <w:rPr>
          <w:i/>
          <w:sz w:val="28"/>
          <w:szCs w:val="28"/>
        </w:rPr>
        <w:t xml:space="preserve"> по</w:t>
      </w:r>
      <w:r w:rsidR="00A70EDF" w:rsidRPr="002136FF">
        <w:rPr>
          <w:i/>
          <w:sz w:val="28"/>
          <w:szCs w:val="28"/>
        </w:rPr>
        <w:t xml:space="preserve"> </w:t>
      </w:r>
      <w:r w:rsidR="00111D4E" w:rsidRPr="002136FF">
        <w:rPr>
          <w:i/>
          <w:sz w:val="28"/>
          <w:szCs w:val="28"/>
        </w:rPr>
        <w:t>ма</w:t>
      </w:r>
      <w:r w:rsidR="00CC3D29" w:rsidRPr="002136FF">
        <w:rPr>
          <w:i/>
          <w:sz w:val="28"/>
          <w:szCs w:val="28"/>
        </w:rPr>
        <w:t>тематик</w:t>
      </w:r>
      <w:r w:rsidR="00B8626E" w:rsidRPr="002136FF">
        <w:rPr>
          <w:i/>
          <w:sz w:val="28"/>
          <w:szCs w:val="28"/>
        </w:rPr>
        <w:t>е</w:t>
      </w:r>
      <w:r w:rsidR="00CC3D29" w:rsidRPr="002136FF">
        <w:rPr>
          <w:i/>
          <w:sz w:val="28"/>
          <w:szCs w:val="28"/>
        </w:rPr>
        <w:t>.</w:t>
      </w:r>
    </w:p>
    <w:p w:rsidR="00EA79F3" w:rsidRPr="00E73115" w:rsidRDefault="00EA79F3" w:rsidP="002E0244">
      <w:pPr>
        <w:pStyle w:val="n0"/>
        <w:rPr>
          <w:sz w:val="20"/>
        </w:rPr>
      </w:pPr>
    </w:p>
    <w:p w:rsidR="002E0244" w:rsidRPr="00EA79F3" w:rsidRDefault="00EA79F3" w:rsidP="002E0244">
      <w:pPr>
        <w:pStyle w:val="n0"/>
        <w:rPr>
          <w:sz w:val="28"/>
          <w:szCs w:val="28"/>
        </w:rPr>
      </w:pPr>
      <w:r w:rsidRPr="00EA79F3">
        <w:rPr>
          <w:sz w:val="28"/>
          <w:szCs w:val="28"/>
        </w:rPr>
        <w:t xml:space="preserve">Особенной </w:t>
      </w:r>
      <w:r w:rsidR="002E0244" w:rsidRPr="00EA79F3">
        <w:rPr>
          <w:sz w:val="28"/>
          <w:szCs w:val="28"/>
        </w:rPr>
        <w:t>является процедура проведения конкурса</w:t>
      </w:r>
      <w:r w:rsidR="002136FF">
        <w:rPr>
          <w:sz w:val="28"/>
          <w:szCs w:val="28"/>
        </w:rPr>
        <w:t xml:space="preserve"> </w:t>
      </w:r>
      <w:r w:rsidR="002E0244" w:rsidRPr="00EA79F3">
        <w:rPr>
          <w:sz w:val="28"/>
          <w:szCs w:val="28"/>
        </w:rPr>
        <w:t>в академию:</w:t>
      </w:r>
    </w:p>
    <w:p w:rsidR="002E0244" w:rsidRPr="00EA79F3" w:rsidRDefault="008F7F83" w:rsidP="002E0244">
      <w:pPr>
        <w:pStyle w:val="n0"/>
        <w:rPr>
          <w:sz w:val="28"/>
          <w:szCs w:val="28"/>
        </w:rPr>
      </w:pPr>
      <w:r w:rsidRPr="002136FF">
        <w:rPr>
          <w:sz w:val="28"/>
          <w:szCs w:val="28"/>
          <w:highlight w:val="green"/>
        </w:rPr>
        <w:t xml:space="preserve">1 этап - </w:t>
      </w:r>
      <w:r w:rsidR="002E0244" w:rsidRPr="002136FF">
        <w:rPr>
          <w:sz w:val="28"/>
          <w:szCs w:val="28"/>
          <w:highlight w:val="green"/>
        </w:rPr>
        <w:t>региональный этап</w:t>
      </w:r>
      <w:r w:rsidRPr="002136FF">
        <w:rPr>
          <w:sz w:val="28"/>
          <w:szCs w:val="28"/>
          <w:highlight w:val="green"/>
        </w:rPr>
        <w:t xml:space="preserve"> (среди абитуриентов своего региона)</w:t>
      </w:r>
      <w:r w:rsidR="002136FF" w:rsidRPr="002136FF">
        <w:rPr>
          <w:sz w:val="28"/>
          <w:szCs w:val="28"/>
          <w:highlight w:val="green"/>
        </w:rPr>
        <w:t xml:space="preserve">. </w:t>
      </w:r>
      <w:r w:rsidR="002136FF">
        <w:rPr>
          <w:sz w:val="28"/>
          <w:szCs w:val="28"/>
          <w:highlight w:val="green"/>
        </w:rPr>
        <w:t>Э</w:t>
      </w:r>
      <w:r w:rsidR="002136FF" w:rsidRPr="002136FF">
        <w:rPr>
          <w:sz w:val="28"/>
          <w:szCs w:val="28"/>
          <w:highlight w:val="green"/>
        </w:rPr>
        <w:t>тот этап проводится только между кандидатами от одного реги</w:t>
      </w:r>
      <w:r w:rsidR="002136FF">
        <w:rPr>
          <w:sz w:val="28"/>
          <w:szCs w:val="28"/>
          <w:highlight w:val="green"/>
        </w:rPr>
        <w:t xml:space="preserve">она. К примеру, от </w:t>
      </w:r>
      <w:proofErr w:type="spellStart"/>
      <w:r w:rsidR="002136FF">
        <w:rPr>
          <w:sz w:val="28"/>
          <w:szCs w:val="28"/>
          <w:highlight w:val="green"/>
        </w:rPr>
        <w:t>К-й</w:t>
      </w:r>
      <w:proofErr w:type="spellEnd"/>
      <w:r w:rsidR="002136FF">
        <w:rPr>
          <w:sz w:val="28"/>
          <w:szCs w:val="28"/>
          <w:highlight w:val="green"/>
        </w:rPr>
        <w:t xml:space="preserve"> области </w:t>
      </w:r>
      <w:r w:rsidR="002136FF" w:rsidRPr="002136FF">
        <w:rPr>
          <w:sz w:val="28"/>
          <w:szCs w:val="28"/>
          <w:highlight w:val="green"/>
        </w:rPr>
        <w:t xml:space="preserve">выделено 1 место по какой-либо специальности, но направлено 2 кандидата – в итоге </w:t>
      </w:r>
      <w:r w:rsidR="002136FF">
        <w:rPr>
          <w:sz w:val="28"/>
          <w:szCs w:val="28"/>
          <w:highlight w:val="green"/>
        </w:rPr>
        <w:br/>
      </w:r>
      <w:r w:rsidR="002136FF" w:rsidRPr="002136FF">
        <w:rPr>
          <w:sz w:val="28"/>
          <w:szCs w:val="28"/>
          <w:highlight w:val="green"/>
        </w:rPr>
        <w:t xml:space="preserve">из 2х кандидатов будет зачислен в регион кандидат с наибольшим количеством баллов, </w:t>
      </w:r>
      <w:r w:rsidR="002136FF">
        <w:rPr>
          <w:sz w:val="28"/>
          <w:szCs w:val="28"/>
          <w:highlight w:val="green"/>
        </w:rPr>
        <w:br/>
      </w:r>
      <w:r w:rsidR="002136FF" w:rsidRPr="002136FF">
        <w:rPr>
          <w:sz w:val="28"/>
          <w:szCs w:val="28"/>
          <w:highlight w:val="green"/>
        </w:rPr>
        <w:t xml:space="preserve">а 2й кандидат НЕ БУДЕТ зачислен в регион от </w:t>
      </w:r>
      <w:proofErr w:type="spellStart"/>
      <w:r w:rsidR="002136FF" w:rsidRPr="002136FF">
        <w:rPr>
          <w:sz w:val="28"/>
          <w:szCs w:val="28"/>
          <w:highlight w:val="green"/>
        </w:rPr>
        <w:t>К-й</w:t>
      </w:r>
      <w:proofErr w:type="spellEnd"/>
      <w:r w:rsidR="002136FF" w:rsidRPr="002136FF">
        <w:rPr>
          <w:sz w:val="28"/>
          <w:szCs w:val="28"/>
          <w:highlight w:val="green"/>
        </w:rPr>
        <w:t xml:space="preserve"> области.</w:t>
      </w:r>
    </w:p>
    <w:p w:rsidR="002E0244" w:rsidRPr="00E73115" w:rsidRDefault="002E0244" w:rsidP="002E0244">
      <w:pPr>
        <w:pStyle w:val="n0"/>
        <w:rPr>
          <w:sz w:val="20"/>
        </w:rPr>
      </w:pPr>
    </w:p>
    <w:p w:rsidR="002136FF" w:rsidRDefault="008F7F83" w:rsidP="00213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- </w:t>
      </w:r>
      <w:r w:rsidR="002E0244" w:rsidRPr="00EA79F3">
        <w:rPr>
          <w:sz w:val="28"/>
          <w:szCs w:val="28"/>
        </w:rPr>
        <w:t>общий конкурс</w:t>
      </w:r>
      <w:r w:rsidR="002136FF">
        <w:rPr>
          <w:sz w:val="28"/>
          <w:szCs w:val="28"/>
        </w:rPr>
        <w:t>.</w:t>
      </w:r>
      <w:r w:rsidR="002136FF" w:rsidRPr="002136FF">
        <w:rPr>
          <w:sz w:val="24"/>
          <w:szCs w:val="24"/>
        </w:rPr>
        <w:t xml:space="preserve"> </w:t>
      </w:r>
      <w:r w:rsidR="002136FF" w:rsidRPr="002136FF">
        <w:rPr>
          <w:sz w:val="28"/>
          <w:szCs w:val="28"/>
        </w:rPr>
        <w:t xml:space="preserve">Проводится между ВСЕМИ кандидатами, которые </w:t>
      </w:r>
      <w:r w:rsidR="002136FF">
        <w:rPr>
          <w:sz w:val="28"/>
          <w:szCs w:val="28"/>
        </w:rPr>
        <w:br/>
      </w:r>
      <w:r w:rsidR="002136FF" w:rsidRPr="002136FF">
        <w:rPr>
          <w:sz w:val="28"/>
          <w:szCs w:val="28"/>
        </w:rPr>
        <w:t>не прошли в свои регионы на вакантные места (причина появления вакантных мест – кандидаты не сдали ЕГЭ, не прошли ВВК и т</w:t>
      </w:r>
      <w:r w:rsidR="002136FF">
        <w:rPr>
          <w:sz w:val="28"/>
          <w:szCs w:val="28"/>
        </w:rPr>
        <w:t>.</w:t>
      </w:r>
      <w:r w:rsidR="002136FF" w:rsidRPr="002136FF">
        <w:rPr>
          <w:sz w:val="28"/>
          <w:szCs w:val="28"/>
        </w:rPr>
        <w:t xml:space="preserve">д.), одним словом, выделенные для регионов места должны быть замещены абитуриентами. </w:t>
      </w:r>
    </w:p>
    <w:p w:rsidR="002E0244" w:rsidRPr="002136FF" w:rsidRDefault="002136FF" w:rsidP="002136FF">
      <w:pPr>
        <w:ind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 xml:space="preserve">Пример, по итогам регионального конкурса остались не закрытыми 18 мест, а всего на региональные места не прошли 22 кандидата, в таком случае 18 кандидатов </w:t>
      </w:r>
      <w:r>
        <w:rPr>
          <w:sz w:val="28"/>
          <w:szCs w:val="28"/>
        </w:rPr>
        <w:br/>
      </w:r>
      <w:r w:rsidRPr="002136FF">
        <w:rPr>
          <w:sz w:val="28"/>
          <w:szCs w:val="28"/>
        </w:rPr>
        <w:lastRenderedPageBreak/>
        <w:t xml:space="preserve">с наибольшими баллами будут зачислены в порядке общего конкурса и им в порядке убывания баллов от большего к </w:t>
      </w:r>
      <w:proofErr w:type="gramStart"/>
      <w:r w:rsidRPr="002136FF">
        <w:rPr>
          <w:sz w:val="28"/>
          <w:szCs w:val="28"/>
        </w:rPr>
        <w:t>меньшему</w:t>
      </w:r>
      <w:proofErr w:type="gramEnd"/>
      <w:r w:rsidRPr="002136FF">
        <w:rPr>
          <w:sz w:val="28"/>
          <w:szCs w:val="28"/>
        </w:rPr>
        <w:t xml:space="preserve"> будут предлагаться регионы для зачисления. Чем больше баллов – тем больше выбор регионов.</w:t>
      </w:r>
    </w:p>
    <w:p w:rsidR="002E0244" w:rsidRPr="00E73115" w:rsidRDefault="002E0244" w:rsidP="002E0244">
      <w:pPr>
        <w:pStyle w:val="n0"/>
        <w:rPr>
          <w:sz w:val="20"/>
        </w:rPr>
      </w:pPr>
    </w:p>
    <w:p w:rsidR="002E0244" w:rsidRPr="00EA79F3" w:rsidRDefault="008F7F83" w:rsidP="002E0244">
      <w:pPr>
        <w:pStyle w:val="n0"/>
        <w:rPr>
          <w:sz w:val="28"/>
          <w:szCs w:val="28"/>
        </w:rPr>
      </w:pPr>
      <w:r>
        <w:rPr>
          <w:sz w:val="28"/>
          <w:szCs w:val="28"/>
        </w:rPr>
        <w:t xml:space="preserve">3 этап - </w:t>
      </w:r>
      <w:r w:rsidR="002E0244" w:rsidRPr="00EA79F3">
        <w:rPr>
          <w:sz w:val="28"/>
          <w:szCs w:val="28"/>
        </w:rPr>
        <w:t>конкурс на вакантные места других факультетов</w:t>
      </w:r>
      <w:r>
        <w:rPr>
          <w:sz w:val="28"/>
          <w:szCs w:val="28"/>
        </w:rPr>
        <w:t xml:space="preserve"> </w:t>
      </w:r>
      <w:r w:rsidRPr="008F7F83">
        <w:rPr>
          <w:sz w:val="28"/>
          <w:szCs w:val="28"/>
          <w:highlight w:val="yellow"/>
        </w:rPr>
        <w:t>(</w:t>
      </w:r>
      <w:r w:rsidR="002136FF">
        <w:rPr>
          <w:sz w:val="28"/>
          <w:szCs w:val="28"/>
          <w:highlight w:val="yellow"/>
        </w:rPr>
        <w:t xml:space="preserve">аналогично общему конкурсу, но в этом случае на </w:t>
      </w:r>
      <w:r w:rsidRPr="008F7F83">
        <w:rPr>
          <w:sz w:val="28"/>
          <w:szCs w:val="28"/>
          <w:highlight w:val="yellow"/>
        </w:rPr>
        <w:t>свободные места за счет других регионов на других факультетах, где имеются вакантные места)</w:t>
      </w:r>
    </w:p>
    <w:p w:rsidR="002E0244" w:rsidRPr="00E73115" w:rsidRDefault="002E0244" w:rsidP="002E0244">
      <w:pPr>
        <w:pStyle w:val="n0"/>
        <w:rPr>
          <w:sz w:val="20"/>
        </w:rPr>
      </w:pPr>
    </w:p>
    <w:p w:rsidR="002E0244" w:rsidRPr="00EA79F3" w:rsidRDefault="008F7F83" w:rsidP="002E0244">
      <w:pPr>
        <w:pStyle w:val="n0"/>
        <w:rPr>
          <w:sz w:val="28"/>
          <w:szCs w:val="28"/>
        </w:rPr>
      </w:pPr>
      <w:r>
        <w:rPr>
          <w:sz w:val="28"/>
          <w:szCs w:val="28"/>
        </w:rPr>
        <w:t xml:space="preserve">4 этап </w:t>
      </w:r>
      <w:r w:rsidR="002E0244" w:rsidRPr="00EA79F3">
        <w:rPr>
          <w:sz w:val="28"/>
          <w:szCs w:val="28"/>
        </w:rPr>
        <w:t>конкурс на вакантные места других вузов</w:t>
      </w:r>
      <w:r>
        <w:rPr>
          <w:sz w:val="28"/>
          <w:szCs w:val="28"/>
        </w:rPr>
        <w:t xml:space="preserve"> </w:t>
      </w:r>
      <w:r w:rsidRPr="008F7F83">
        <w:rPr>
          <w:sz w:val="28"/>
          <w:szCs w:val="28"/>
          <w:highlight w:val="yellow"/>
        </w:rPr>
        <w:t>ФСИН России</w:t>
      </w:r>
    </w:p>
    <w:p w:rsidR="002E0244" w:rsidRPr="00E73115" w:rsidRDefault="002E0244" w:rsidP="002E0244">
      <w:pPr>
        <w:pStyle w:val="n0"/>
        <w:rPr>
          <w:sz w:val="20"/>
        </w:rPr>
      </w:pPr>
    </w:p>
    <w:p w:rsidR="002E0244" w:rsidRPr="00EA79F3" w:rsidRDefault="00E73115" w:rsidP="002E0244">
      <w:pPr>
        <w:pStyle w:val="n0"/>
        <w:rPr>
          <w:sz w:val="28"/>
          <w:szCs w:val="28"/>
        </w:rPr>
      </w:pPr>
      <w:r>
        <w:rPr>
          <w:sz w:val="28"/>
          <w:szCs w:val="28"/>
        </w:rPr>
        <w:t>То есть у</w:t>
      </w:r>
      <w:r w:rsidR="002E0244" w:rsidRPr="00EA79F3">
        <w:rPr>
          <w:sz w:val="28"/>
          <w:szCs w:val="28"/>
        </w:rPr>
        <w:t xml:space="preserve"> абитуриентов</w:t>
      </w:r>
      <w:r>
        <w:rPr>
          <w:sz w:val="28"/>
          <w:szCs w:val="28"/>
        </w:rPr>
        <w:t>, поступающих в</w:t>
      </w:r>
      <w:r w:rsidR="002E0244" w:rsidRPr="00EA79F3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ю</w:t>
      </w:r>
      <w:r w:rsidR="002E0244" w:rsidRPr="00EA79F3">
        <w:rPr>
          <w:sz w:val="28"/>
          <w:szCs w:val="28"/>
        </w:rPr>
        <w:t xml:space="preserve"> фактически наибольший шанс поступить </w:t>
      </w:r>
      <w:r w:rsidR="0085392E" w:rsidRPr="00EA79F3">
        <w:rPr>
          <w:sz w:val="28"/>
          <w:szCs w:val="28"/>
        </w:rPr>
        <w:t>в ведомственный вуз</w:t>
      </w:r>
      <w:r>
        <w:rPr>
          <w:sz w:val="28"/>
          <w:szCs w:val="28"/>
        </w:rPr>
        <w:t>.</w:t>
      </w:r>
    </w:p>
    <w:p w:rsidR="002E0244" w:rsidRDefault="002E0244" w:rsidP="002E0244">
      <w:pPr>
        <w:pStyle w:val="n0"/>
        <w:rPr>
          <w:sz w:val="20"/>
        </w:rPr>
      </w:pPr>
    </w:p>
    <w:p w:rsidR="002136FF" w:rsidRPr="002136FF" w:rsidRDefault="002136FF" w:rsidP="002136FF">
      <w:pPr>
        <w:ind w:firstLine="709"/>
        <w:jc w:val="both"/>
        <w:rPr>
          <w:sz w:val="28"/>
          <w:szCs w:val="28"/>
        </w:rPr>
      </w:pPr>
      <w:r w:rsidRPr="002136FF">
        <w:rPr>
          <w:sz w:val="28"/>
          <w:szCs w:val="28"/>
        </w:rPr>
        <w:t xml:space="preserve">В ведомственных вузах нет классического проходного балла, а список кандидатов на зачисление не формируется в порядке убывания баллов всех абитуриентов. Сумма баллов в регионах может быть разная – к </w:t>
      </w:r>
      <w:proofErr w:type="gramStart"/>
      <w:r w:rsidRPr="002136FF">
        <w:rPr>
          <w:sz w:val="28"/>
          <w:szCs w:val="28"/>
        </w:rPr>
        <w:t>примеру</w:t>
      </w:r>
      <w:proofErr w:type="gramEnd"/>
      <w:r w:rsidRPr="002136FF">
        <w:rPr>
          <w:sz w:val="28"/>
          <w:szCs w:val="28"/>
        </w:rPr>
        <w:t xml:space="preserve"> в одном регионе есть 2 кандидата </w:t>
      </w:r>
      <w:r>
        <w:rPr>
          <w:sz w:val="28"/>
          <w:szCs w:val="28"/>
        </w:rPr>
        <w:br/>
      </w:r>
      <w:r w:rsidRPr="002136FF">
        <w:rPr>
          <w:sz w:val="28"/>
          <w:szCs w:val="28"/>
        </w:rPr>
        <w:t xml:space="preserve">на 1 место и у одного сумма баллов 172, а у другого 136 – будет зачислен в регион кандидат с баллами 172, а в другом регионе тоже 2 кандидата на 1 место и у одного кандидата 280 баллов, а у другого – 278 – все равно из них будет зачислен только 1, </w:t>
      </w:r>
      <w:r>
        <w:rPr>
          <w:sz w:val="28"/>
          <w:szCs w:val="28"/>
        </w:rPr>
        <w:br/>
      </w:r>
      <w:r w:rsidRPr="002136FF">
        <w:rPr>
          <w:sz w:val="28"/>
          <w:szCs w:val="28"/>
        </w:rPr>
        <w:t xml:space="preserve">не смотря на то, что у другого балл гораздо </w:t>
      </w:r>
      <w:proofErr w:type="gramStart"/>
      <w:r w:rsidRPr="002136FF">
        <w:rPr>
          <w:sz w:val="28"/>
          <w:szCs w:val="28"/>
        </w:rPr>
        <w:t>выше</w:t>
      </w:r>
      <w:proofErr w:type="gramEnd"/>
      <w:r w:rsidRPr="002136FF">
        <w:rPr>
          <w:sz w:val="28"/>
          <w:szCs w:val="28"/>
        </w:rPr>
        <w:t xml:space="preserve"> чем у десятков прошедших в другие (свои) регионы абитуриентов.</w:t>
      </w:r>
      <w:r>
        <w:rPr>
          <w:sz w:val="28"/>
          <w:szCs w:val="28"/>
        </w:rPr>
        <w:t xml:space="preserve"> </w:t>
      </w:r>
      <w:r w:rsidRPr="002136FF">
        <w:rPr>
          <w:sz w:val="28"/>
          <w:szCs w:val="28"/>
        </w:rPr>
        <w:t xml:space="preserve">Абитуриенты с </w:t>
      </w:r>
      <w:proofErr w:type="gramStart"/>
      <w:r w:rsidRPr="002136FF">
        <w:rPr>
          <w:sz w:val="28"/>
          <w:szCs w:val="28"/>
        </w:rPr>
        <w:t>не важно насколько</w:t>
      </w:r>
      <w:proofErr w:type="gramEnd"/>
      <w:r w:rsidRPr="002136FF">
        <w:rPr>
          <w:sz w:val="28"/>
          <w:szCs w:val="28"/>
        </w:rPr>
        <w:t xml:space="preserve"> высоким/низким баллом не прошедшие в свой регион уходят в общий конкурс на равных условиях.</w:t>
      </w:r>
    </w:p>
    <w:p w:rsidR="002136FF" w:rsidRPr="00E73115" w:rsidRDefault="002136FF" w:rsidP="002E0244">
      <w:pPr>
        <w:pStyle w:val="n0"/>
        <w:rPr>
          <w:sz w:val="20"/>
        </w:rPr>
      </w:pPr>
    </w:p>
    <w:p w:rsidR="00645DD9" w:rsidRPr="00EA79F3" w:rsidRDefault="00645DD9" w:rsidP="00062778">
      <w:pPr>
        <w:pStyle w:val="n0"/>
        <w:rPr>
          <w:sz w:val="28"/>
          <w:szCs w:val="28"/>
        </w:rPr>
      </w:pPr>
      <w:r w:rsidRPr="00EA79F3">
        <w:rPr>
          <w:sz w:val="28"/>
          <w:szCs w:val="28"/>
        </w:rPr>
        <w:t xml:space="preserve">В свете сложной санитарно-эпидемической ситуации в настоящее время мы ведем более плотное </w:t>
      </w:r>
      <w:r w:rsidR="0085392E" w:rsidRPr="00EA79F3">
        <w:rPr>
          <w:sz w:val="28"/>
          <w:szCs w:val="28"/>
        </w:rPr>
        <w:t xml:space="preserve">дистанционное </w:t>
      </w:r>
      <w:r w:rsidRPr="00EA79F3">
        <w:rPr>
          <w:sz w:val="28"/>
          <w:szCs w:val="28"/>
        </w:rPr>
        <w:t xml:space="preserve">взаимодействие с абитуриентами. Функционирует </w:t>
      </w:r>
      <w:proofErr w:type="spellStart"/>
      <w:proofErr w:type="gramStart"/>
      <w:r w:rsidRPr="00EA79F3">
        <w:rPr>
          <w:sz w:val="28"/>
          <w:szCs w:val="28"/>
        </w:rPr>
        <w:t>телеграмм-чат</w:t>
      </w:r>
      <w:proofErr w:type="spellEnd"/>
      <w:proofErr w:type="gramEnd"/>
      <w:r w:rsidRPr="00EA79F3">
        <w:rPr>
          <w:sz w:val="28"/>
          <w:szCs w:val="28"/>
        </w:rPr>
        <w:t xml:space="preserve"> для ответов на вопросы поступающих, за каждым регионом закреплен куратор из числа сотрудников академии. </w:t>
      </w:r>
    </w:p>
    <w:p w:rsidR="00645DD9" w:rsidRPr="00EA79F3" w:rsidRDefault="0085392E" w:rsidP="00062778">
      <w:pPr>
        <w:pStyle w:val="n0"/>
        <w:rPr>
          <w:sz w:val="28"/>
          <w:szCs w:val="28"/>
        </w:rPr>
      </w:pPr>
      <w:r w:rsidRPr="00EA79F3">
        <w:rPr>
          <w:sz w:val="28"/>
          <w:szCs w:val="28"/>
        </w:rPr>
        <w:t xml:space="preserve">Ссылку на </w:t>
      </w:r>
      <w:proofErr w:type="spellStart"/>
      <w:proofErr w:type="gramStart"/>
      <w:r w:rsidR="00645DD9" w:rsidRPr="00EA79F3">
        <w:rPr>
          <w:sz w:val="28"/>
          <w:szCs w:val="28"/>
        </w:rPr>
        <w:t>Телеграмм-чат</w:t>
      </w:r>
      <w:proofErr w:type="spellEnd"/>
      <w:proofErr w:type="gramEnd"/>
      <w:r w:rsidR="00645DD9" w:rsidRPr="00EA79F3">
        <w:rPr>
          <w:sz w:val="28"/>
          <w:szCs w:val="28"/>
        </w:rPr>
        <w:t xml:space="preserve"> Вы можете</w:t>
      </w:r>
      <w:r w:rsidRPr="00EA79F3">
        <w:rPr>
          <w:sz w:val="28"/>
          <w:szCs w:val="28"/>
        </w:rPr>
        <w:t xml:space="preserve"> найти</w:t>
      </w:r>
      <w:r w:rsidR="00645DD9" w:rsidRPr="00EA79F3">
        <w:rPr>
          <w:sz w:val="28"/>
          <w:szCs w:val="28"/>
        </w:rPr>
        <w:t xml:space="preserve"> </w:t>
      </w:r>
      <w:r w:rsidR="00E73115">
        <w:rPr>
          <w:sz w:val="28"/>
          <w:szCs w:val="28"/>
        </w:rPr>
        <w:t>на сайте академии в разделе «Поступающему» - «</w:t>
      </w:r>
      <w:r w:rsidR="00E73115" w:rsidRPr="00E73115">
        <w:rPr>
          <w:sz w:val="28"/>
          <w:szCs w:val="28"/>
        </w:rPr>
        <w:t>Контактная информация приемной комиссии Академии ФСИН России</w:t>
      </w:r>
      <w:r w:rsidR="00E73115">
        <w:rPr>
          <w:sz w:val="28"/>
          <w:szCs w:val="28"/>
        </w:rPr>
        <w:t>».</w:t>
      </w:r>
      <w:r w:rsidR="006D05F1">
        <w:rPr>
          <w:sz w:val="28"/>
          <w:szCs w:val="28"/>
        </w:rPr>
        <w:t xml:space="preserve"> </w:t>
      </w:r>
    </w:p>
    <w:p w:rsidR="002E0244" w:rsidRPr="00EA79F3" w:rsidRDefault="002E0244" w:rsidP="00062778">
      <w:pPr>
        <w:pStyle w:val="n0"/>
        <w:rPr>
          <w:sz w:val="28"/>
          <w:szCs w:val="28"/>
        </w:rPr>
      </w:pPr>
    </w:p>
    <w:p w:rsidR="002E0244" w:rsidRPr="00EA79F3" w:rsidRDefault="002E0244" w:rsidP="00062778">
      <w:pPr>
        <w:pStyle w:val="n0"/>
        <w:rPr>
          <w:sz w:val="28"/>
          <w:szCs w:val="28"/>
        </w:rPr>
      </w:pPr>
      <w:r w:rsidRPr="00EA79F3">
        <w:rPr>
          <w:sz w:val="28"/>
          <w:szCs w:val="28"/>
        </w:rPr>
        <w:t xml:space="preserve">Там можно как задавать вопросы, так и обращаться за помощью </w:t>
      </w:r>
      <w:r w:rsidRPr="00EA79F3">
        <w:rPr>
          <w:sz w:val="28"/>
          <w:szCs w:val="28"/>
        </w:rPr>
        <w:br/>
        <w:t>и консультацией, при необходимости можно написать сотрудникам приемной комиссии личное сообщение, не стоит стесняться.</w:t>
      </w:r>
    </w:p>
    <w:p w:rsidR="002E0244" w:rsidRPr="00EA79F3" w:rsidRDefault="002E0244" w:rsidP="00062778">
      <w:pPr>
        <w:pStyle w:val="n0"/>
        <w:rPr>
          <w:sz w:val="28"/>
          <w:szCs w:val="28"/>
        </w:rPr>
      </w:pPr>
    </w:p>
    <w:p w:rsidR="009C3974" w:rsidRDefault="0085392E" w:rsidP="0085392E">
      <w:pPr>
        <w:pStyle w:val="n0"/>
        <w:rPr>
          <w:sz w:val="28"/>
          <w:szCs w:val="28"/>
        </w:rPr>
      </w:pPr>
      <w:r w:rsidRPr="00EA79F3">
        <w:rPr>
          <w:sz w:val="28"/>
          <w:szCs w:val="28"/>
        </w:rPr>
        <w:t>Поступление</w:t>
      </w:r>
      <w:r w:rsidR="002E0244" w:rsidRPr="00EA79F3">
        <w:rPr>
          <w:sz w:val="28"/>
          <w:szCs w:val="28"/>
        </w:rPr>
        <w:t xml:space="preserve"> в ведомственн</w:t>
      </w:r>
      <w:r w:rsidRPr="00EA79F3">
        <w:rPr>
          <w:sz w:val="28"/>
          <w:szCs w:val="28"/>
        </w:rPr>
        <w:t>ый</w:t>
      </w:r>
      <w:r w:rsidR="002E0244" w:rsidRPr="00EA79F3">
        <w:rPr>
          <w:sz w:val="28"/>
          <w:szCs w:val="28"/>
        </w:rPr>
        <w:t xml:space="preserve"> вуз это ответственный шаг и трудоемкий процесс, но </w:t>
      </w:r>
      <w:r w:rsidR="00E73115">
        <w:rPr>
          <w:sz w:val="28"/>
          <w:szCs w:val="28"/>
        </w:rPr>
        <w:t>будьте уверены, оно того стоит, тем более сейчас этот процесс максимально доступен и открыт для каждого желающего.</w:t>
      </w:r>
    </w:p>
    <w:p w:rsidR="00617884" w:rsidRDefault="00617884" w:rsidP="0085392E">
      <w:pPr>
        <w:pStyle w:val="n0"/>
        <w:rPr>
          <w:sz w:val="28"/>
          <w:szCs w:val="28"/>
        </w:rPr>
      </w:pPr>
    </w:p>
    <w:p w:rsidR="00617884" w:rsidRDefault="00617884" w:rsidP="0085392E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>Успехов</w:t>
      </w:r>
      <w:proofErr w:type="gramStart"/>
      <w:r w:rsidRPr="002136FF">
        <w:rPr>
          <w:sz w:val="28"/>
          <w:szCs w:val="28"/>
        </w:rPr>
        <w:t xml:space="preserve"> !</w:t>
      </w:r>
      <w:proofErr w:type="gramEnd"/>
      <w:r w:rsidRPr="002136FF">
        <w:rPr>
          <w:sz w:val="28"/>
          <w:szCs w:val="28"/>
        </w:rPr>
        <w:t>!!</w:t>
      </w:r>
    </w:p>
    <w:p w:rsidR="002D0553" w:rsidRDefault="002D0553" w:rsidP="0085392E">
      <w:pPr>
        <w:pStyle w:val="n0"/>
        <w:rPr>
          <w:sz w:val="28"/>
          <w:szCs w:val="28"/>
        </w:rPr>
      </w:pPr>
    </w:p>
    <w:p w:rsidR="002D0553" w:rsidRDefault="002136FF" w:rsidP="0085392E">
      <w:pPr>
        <w:pStyle w:val="n0"/>
        <w:rPr>
          <w:sz w:val="28"/>
          <w:szCs w:val="28"/>
        </w:rPr>
      </w:pPr>
      <w:r w:rsidRPr="002136FF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: </w:t>
      </w:r>
      <w:r w:rsidR="00560266" w:rsidRPr="00560266">
        <w:rPr>
          <w:color w:val="1F497D" w:themeColor="text2"/>
        </w:rPr>
        <w:t>priem-apu@apu.fsin.gov.ru</w:t>
      </w:r>
    </w:p>
    <w:p w:rsidR="002136FF" w:rsidRDefault="002136FF" w:rsidP="0085392E">
      <w:pPr>
        <w:pStyle w:val="n0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2136FF" w:rsidRPr="00FB40CD" w:rsidRDefault="002136FF" w:rsidP="002136FF">
      <w:pPr>
        <w:pStyle w:val="a5"/>
        <w:ind w:left="0"/>
        <w:jc w:val="center"/>
        <w:rPr>
          <w:i/>
          <w:color w:val="000000"/>
          <w:spacing w:val="-2"/>
          <w:sz w:val="28"/>
          <w:szCs w:val="28"/>
        </w:rPr>
      </w:pPr>
      <w:r w:rsidRPr="00FB40CD">
        <w:rPr>
          <w:i/>
          <w:color w:val="000000"/>
          <w:spacing w:val="-1"/>
          <w:sz w:val="28"/>
          <w:szCs w:val="28"/>
        </w:rPr>
        <w:t xml:space="preserve">Нормативы </w:t>
      </w:r>
      <w:r>
        <w:rPr>
          <w:i/>
          <w:color w:val="000000"/>
          <w:spacing w:val="-1"/>
          <w:sz w:val="28"/>
          <w:szCs w:val="28"/>
        </w:rPr>
        <w:t>по</w:t>
      </w:r>
      <w:r w:rsidRPr="00FB40CD">
        <w:rPr>
          <w:i/>
          <w:color w:val="000000"/>
          <w:spacing w:val="-1"/>
          <w:sz w:val="28"/>
          <w:szCs w:val="28"/>
        </w:rPr>
        <w:t xml:space="preserve"> физической подготов</w:t>
      </w:r>
      <w:r>
        <w:rPr>
          <w:i/>
          <w:color w:val="000000"/>
          <w:spacing w:val="-1"/>
          <w:sz w:val="28"/>
          <w:szCs w:val="28"/>
        </w:rPr>
        <w:t>ке</w:t>
      </w:r>
      <w:r w:rsidRPr="00FB40CD">
        <w:rPr>
          <w:i/>
          <w:color w:val="000000"/>
          <w:spacing w:val="-1"/>
          <w:sz w:val="28"/>
          <w:szCs w:val="28"/>
        </w:rPr>
        <w:t xml:space="preserve"> 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4111"/>
        <w:gridCol w:w="850"/>
        <w:gridCol w:w="851"/>
        <w:gridCol w:w="709"/>
        <w:gridCol w:w="992"/>
        <w:gridCol w:w="850"/>
        <w:gridCol w:w="851"/>
      </w:tblGrid>
      <w:tr w:rsidR="002136FF" w:rsidRPr="003D6520" w:rsidTr="00AF6D8E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№</w:t>
            </w:r>
          </w:p>
          <w:p w:rsidR="002136FF" w:rsidRPr="003D6520" w:rsidRDefault="002136FF" w:rsidP="00AF6D8E">
            <w:pPr>
              <w:jc w:val="center"/>
            </w:pPr>
            <w:proofErr w:type="spellStart"/>
            <w:proofErr w:type="gramStart"/>
            <w:r w:rsidRPr="003D6520">
              <w:t>п</w:t>
            </w:r>
            <w:proofErr w:type="spellEnd"/>
            <w:proofErr w:type="gramEnd"/>
            <w:r w:rsidRPr="003D6520">
              <w:t>/</w:t>
            </w:r>
            <w:proofErr w:type="spellStart"/>
            <w:r w:rsidRPr="003D6520"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Наименование упражнений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Кандидаты на учебу</w:t>
            </w:r>
          </w:p>
        </w:tc>
      </w:tr>
      <w:tr w:rsidR="002136FF" w:rsidRPr="003D6520" w:rsidTr="00AF6D8E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из числа гражданской молодежи, не служившей в армии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из числа сотрудников УИС и гражданской молодежи, отслужившей в армии</w:t>
            </w:r>
          </w:p>
        </w:tc>
      </w:tr>
      <w:tr w:rsidR="002136FF" w:rsidRPr="003D6520" w:rsidTr="00AF6D8E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хорошо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proofErr w:type="spellStart"/>
            <w:r w:rsidRPr="003D6520">
              <w:t>удовл</w:t>
            </w:r>
            <w:proofErr w:type="spellEnd"/>
            <w:r w:rsidRPr="003D652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proofErr w:type="spellStart"/>
            <w:r w:rsidRPr="003D6520">
              <w:t>удовл</w:t>
            </w:r>
            <w:proofErr w:type="spellEnd"/>
            <w:r w:rsidRPr="003D6520">
              <w:t>.</w:t>
            </w:r>
          </w:p>
        </w:tc>
      </w:tr>
      <w:tr w:rsidR="002136FF" w:rsidRPr="003D6520" w:rsidTr="00AF6D8E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Мужчины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14.2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Подтягивание на перекладине (кол-во 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10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Бег (кросс) 3000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12.20</w:t>
            </w:r>
          </w:p>
        </w:tc>
      </w:tr>
      <w:tr w:rsidR="002136FF" w:rsidRPr="003D6520" w:rsidTr="00AF6D8E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Женщины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17.4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Комплексное силовое упражнение (кол-во раз за 1 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27</w:t>
            </w:r>
          </w:p>
        </w:tc>
      </w:tr>
      <w:tr w:rsidR="002136FF" w:rsidRPr="003D6520" w:rsidTr="00AF6D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r w:rsidRPr="003D6520">
              <w:t>Бег (кросс) 1000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4.55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36FF" w:rsidRPr="003D6520" w:rsidRDefault="002136FF" w:rsidP="00AF6D8E">
            <w:pPr>
              <w:jc w:val="center"/>
            </w:pPr>
            <w:r w:rsidRPr="003D6520">
              <w:t>4.45</w:t>
            </w:r>
          </w:p>
        </w:tc>
      </w:tr>
    </w:tbl>
    <w:p w:rsidR="002136FF" w:rsidRPr="00EA79F3" w:rsidRDefault="002136FF" w:rsidP="0085392E">
      <w:pPr>
        <w:pStyle w:val="n0"/>
        <w:rPr>
          <w:sz w:val="28"/>
          <w:szCs w:val="28"/>
        </w:rPr>
      </w:pPr>
    </w:p>
    <w:sectPr w:rsidR="002136FF" w:rsidRPr="00EA79F3" w:rsidSect="0036637E">
      <w:headerReference w:type="default" r:id="rId7"/>
      <w:pgSz w:w="11907" w:h="16840" w:code="9"/>
      <w:pgMar w:top="709" w:right="425" w:bottom="426" w:left="709" w:header="42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D3" w:rsidRDefault="00257DD3" w:rsidP="00FF134F">
      <w:r>
        <w:separator/>
      </w:r>
    </w:p>
  </w:endnote>
  <w:endnote w:type="continuationSeparator" w:id="0">
    <w:p w:rsidR="00257DD3" w:rsidRDefault="00257DD3" w:rsidP="00FF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D3" w:rsidRDefault="00257DD3" w:rsidP="00FF134F">
      <w:r>
        <w:separator/>
      </w:r>
    </w:p>
  </w:footnote>
  <w:footnote w:type="continuationSeparator" w:id="0">
    <w:p w:rsidR="00257DD3" w:rsidRDefault="00257DD3" w:rsidP="00FF1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AB" w:rsidRPr="00FF134F" w:rsidRDefault="00951306">
    <w:pPr>
      <w:pStyle w:val="a7"/>
      <w:jc w:val="center"/>
      <w:rPr>
        <w:sz w:val="28"/>
        <w:szCs w:val="28"/>
      </w:rPr>
    </w:pPr>
    <w:r w:rsidRPr="00FF134F">
      <w:rPr>
        <w:sz w:val="28"/>
        <w:szCs w:val="28"/>
      </w:rPr>
      <w:fldChar w:fldCharType="begin"/>
    </w:r>
    <w:r w:rsidR="00F06EAB" w:rsidRPr="00FF134F">
      <w:rPr>
        <w:sz w:val="28"/>
        <w:szCs w:val="28"/>
      </w:rPr>
      <w:instrText xml:space="preserve"> PAGE   \* MERGEFORMAT </w:instrText>
    </w:r>
    <w:r w:rsidRPr="00FF134F">
      <w:rPr>
        <w:sz w:val="28"/>
        <w:szCs w:val="28"/>
      </w:rPr>
      <w:fldChar w:fldCharType="separate"/>
    </w:r>
    <w:r w:rsidR="00560266">
      <w:rPr>
        <w:noProof/>
        <w:sz w:val="28"/>
        <w:szCs w:val="28"/>
      </w:rPr>
      <w:t>3</w:t>
    </w:r>
    <w:r w:rsidRPr="00FF134F">
      <w:rPr>
        <w:sz w:val="28"/>
        <w:szCs w:val="28"/>
      </w:rPr>
      <w:fldChar w:fldCharType="end"/>
    </w:r>
  </w:p>
  <w:p w:rsidR="00F06EAB" w:rsidRDefault="00F06E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11C"/>
    <w:multiLevelType w:val="hybridMultilevel"/>
    <w:tmpl w:val="09EE39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782010"/>
    <w:multiLevelType w:val="hybridMultilevel"/>
    <w:tmpl w:val="726AC3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C63"/>
    <w:rsid w:val="000049F1"/>
    <w:rsid w:val="0000705D"/>
    <w:rsid w:val="00012A65"/>
    <w:rsid w:val="00025F4F"/>
    <w:rsid w:val="00033495"/>
    <w:rsid w:val="00035236"/>
    <w:rsid w:val="00036521"/>
    <w:rsid w:val="00053B7E"/>
    <w:rsid w:val="00062778"/>
    <w:rsid w:val="0007624C"/>
    <w:rsid w:val="000805B0"/>
    <w:rsid w:val="00094F4C"/>
    <w:rsid w:val="000956A9"/>
    <w:rsid w:val="000A5EED"/>
    <w:rsid w:val="00104889"/>
    <w:rsid w:val="00111D4E"/>
    <w:rsid w:val="001148C1"/>
    <w:rsid w:val="0011733F"/>
    <w:rsid w:val="0013423F"/>
    <w:rsid w:val="001362A0"/>
    <w:rsid w:val="001457B8"/>
    <w:rsid w:val="0015700C"/>
    <w:rsid w:val="00160D01"/>
    <w:rsid w:val="00163ABE"/>
    <w:rsid w:val="00170FDC"/>
    <w:rsid w:val="001763E3"/>
    <w:rsid w:val="00177720"/>
    <w:rsid w:val="001971E1"/>
    <w:rsid w:val="001B6240"/>
    <w:rsid w:val="00200B1C"/>
    <w:rsid w:val="002136FF"/>
    <w:rsid w:val="00235C61"/>
    <w:rsid w:val="0025232A"/>
    <w:rsid w:val="00257DD3"/>
    <w:rsid w:val="00260BDB"/>
    <w:rsid w:val="0026472F"/>
    <w:rsid w:val="00266058"/>
    <w:rsid w:val="00267EC0"/>
    <w:rsid w:val="00273297"/>
    <w:rsid w:val="00276438"/>
    <w:rsid w:val="00295E34"/>
    <w:rsid w:val="0029633A"/>
    <w:rsid w:val="002B01F2"/>
    <w:rsid w:val="002B3DB1"/>
    <w:rsid w:val="002B5A5D"/>
    <w:rsid w:val="002B5DC8"/>
    <w:rsid w:val="002B6865"/>
    <w:rsid w:val="002C1104"/>
    <w:rsid w:val="002D0553"/>
    <w:rsid w:val="002D2FAA"/>
    <w:rsid w:val="002D64DF"/>
    <w:rsid w:val="002E0244"/>
    <w:rsid w:val="002F4861"/>
    <w:rsid w:val="002F7CB9"/>
    <w:rsid w:val="00307DA3"/>
    <w:rsid w:val="00316938"/>
    <w:rsid w:val="00322B15"/>
    <w:rsid w:val="00322FE1"/>
    <w:rsid w:val="0034588F"/>
    <w:rsid w:val="003461B9"/>
    <w:rsid w:val="00353C79"/>
    <w:rsid w:val="0036637E"/>
    <w:rsid w:val="003920A4"/>
    <w:rsid w:val="00394B85"/>
    <w:rsid w:val="003A57B2"/>
    <w:rsid w:val="003C1863"/>
    <w:rsid w:val="003E1546"/>
    <w:rsid w:val="00423D77"/>
    <w:rsid w:val="00426325"/>
    <w:rsid w:val="00431688"/>
    <w:rsid w:val="00447C51"/>
    <w:rsid w:val="0047374A"/>
    <w:rsid w:val="00473A87"/>
    <w:rsid w:val="00476056"/>
    <w:rsid w:val="00477FC0"/>
    <w:rsid w:val="00481715"/>
    <w:rsid w:val="0048456D"/>
    <w:rsid w:val="00493FCA"/>
    <w:rsid w:val="00494329"/>
    <w:rsid w:val="004B7480"/>
    <w:rsid w:val="004C2C63"/>
    <w:rsid w:val="004E2F41"/>
    <w:rsid w:val="00530A78"/>
    <w:rsid w:val="0053382F"/>
    <w:rsid w:val="005415A7"/>
    <w:rsid w:val="00554732"/>
    <w:rsid w:val="00560266"/>
    <w:rsid w:val="005661E6"/>
    <w:rsid w:val="005755B7"/>
    <w:rsid w:val="00583943"/>
    <w:rsid w:val="005847EB"/>
    <w:rsid w:val="00584E29"/>
    <w:rsid w:val="00594B59"/>
    <w:rsid w:val="005A3475"/>
    <w:rsid w:val="005A4C88"/>
    <w:rsid w:val="005D41F4"/>
    <w:rsid w:val="005E0572"/>
    <w:rsid w:val="00600F09"/>
    <w:rsid w:val="00617884"/>
    <w:rsid w:val="00621DF4"/>
    <w:rsid w:val="00641109"/>
    <w:rsid w:val="00642059"/>
    <w:rsid w:val="00643277"/>
    <w:rsid w:val="00645DD9"/>
    <w:rsid w:val="006473F2"/>
    <w:rsid w:val="00685890"/>
    <w:rsid w:val="006A0987"/>
    <w:rsid w:val="006D05F1"/>
    <w:rsid w:val="006E278B"/>
    <w:rsid w:val="006E7A11"/>
    <w:rsid w:val="006F15EB"/>
    <w:rsid w:val="00705360"/>
    <w:rsid w:val="00705D2C"/>
    <w:rsid w:val="007178AB"/>
    <w:rsid w:val="0072366B"/>
    <w:rsid w:val="0073681B"/>
    <w:rsid w:val="00747306"/>
    <w:rsid w:val="00764688"/>
    <w:rsid w:val="007679C9"/>
    <w:rsid w:val="0077575D"/>
    <w:rsid w:val="00782763"/>
    <w:rsid w:val="00784BE0"/>
    <w:rsid w:val="007B088D"/>
    <w:rsid w:val="007B2B01"/>
    <w:rsid w:val="007C0EEF"/>
    <w:rsid w:val="007C0F2E"/>
    <w:rsid w:val="007D2D6A"/>
    <w:rsid w:val="008027CA"/>
    <w:rsid w:val="00815EA4"/>
    <w:rsid w:val="0085392E"/>
    <w:rsid w:val="00855A14"/>
    <w:rsid w:val="00856309"/>
    <w:rsid w:val="00862199"/>
    <w:rsid w:val="0086594D"/>
    <w:rsid w:val="00871753"/>
    <w:rsid w:val="00873EE0"/>
    <w:rsid w:val="008749B4"/>
    <w:rsid w:val="00882CB1"/>
    <w:rsid w:val="008872FC"/>
    <w:rsid w:val="008B6F54"/>
    <w:rsid w:val="008C32FF"/>
    <w:rsid w:val="008D1DB5"/>
    <w:rsid w:val="008D7C3B"/>
    <w:rsid w:val="008F08B3"/>
    <w:rsid w:val="008F7F83"/>
    <w:rsid w:val="00904533"/>
    <w:rsid w:val="00906C08"/>
    <w:rsid w:val="00914361"/>
    <w:rsid w:val="00916A3C"/>
    <w:rsid w:val="00921EC6"/>
    <w:rsid w:val="00925B39"/>
    <w:rsid w:val="00940808"/>
    <w:rsid w:val="00951306"/>
    <w:rsid w:val="00952CD3"/>
    <w:rsid w:val="009601CA"/>
    <w:rsid w:val="0096765A"/>
    <w:rsid w:val="00992477"/>
    <w:rsid w:val="009A3953"/>
    <w:rsid w:val="009A56F5"/>
    <w:rsid w:val="009B1F89"/>
    <w:rsid w:val="009B7A4D"/>
    <w:rsid w:val="009C3974"/>
    <w:rsid w:val="009E7392"/>
    <w:rsid w:val="009F0BFC"/>
    <w:rsid w:val="009F463F"/>
    <w:rsid w:val="009F7F4D"/>
    <w:rsid w:val="00A01B05"/>
    <w:rsid w:val="00A32C9A"/>
    <w:rsid w:val="00A342CE"/>
    <w:rsid w:val="00A371E4"/>
    <w:rsid w:val="00A43CE6"/>
    <w:rsid w:val="00A70EDF"/>
    <w:rsid w:val="00A72BBB"/>
    <w:rsid w:val="00A80719"/>
    <w:rsid w:val="00A827AF"/>
    <w:rsid w:val="00A9168E"/>
    <w:rsid w:val="00A93693"/>
    <w:rsid w:val="00A95843"/>
    <w:rsid w:val="00AB680C"/>
    <w:rsid w:val="00AC18D3"/>
    <w:rsid w:val="00AC3A6C"/>
    <w:rsid w:val="00AE46EE"/>
    <w:rsid w:val="00AE4DA4"/>
    <w:rsid w:val="00AE5F01"/>
    <w:rsid w:val="00AE6782"/>
    <w:rsid w:val="00AE7813"/>
    <w:rsid w:val="00AF7186"/>
    <w:rsid w:val="00B03577"/>
    <w:rsid w:val="00B2552C"/>
    <w:rsid w:val="00B30890"/>
    <w:rsid w:val="00B32722"/>
    <w:rsid w:val="00B3362B"/>
    <w:rsid w:val="00B41922"/>
    <w:rsid w:val="00B44D71"/>
    <w:rsid w:val="00B4608A"/>
    <w:rsid w:val="00B64587"/>
    <w:rsid w:val="00B74738"/>
    <w:rsid w:val="00B83D80"/>
    <w:rsid w:val="00B8626E"/>
    <w:rsid w:val="00B9002B"/>
    <w:rsid w:val="00B9616D"/>
    <w:rsid w:val="00BA5EFD"/>
    <w:rsid w:val="00BA6735"/>
    <w:rsid w:val="00BB1BA2"/>
    <w:rsid w:val="00BB1F93"/>
    <w:rsid w:val="00BC1C3C"/>
    <w:rsid w:val="00BD67B9"/>
    <w:rsid w:val="00BF7205"/>
    <w:rsid w:val="00C005D8"/>
    <w:rsid w:val="00C063AE"/>
    <w:rsid w:val="00C116F0"/>
    <w:rsid w:val="00C2169A"/>
    <w:rsid w:val="00C2234F"/>
    <w:rsid w:val="00C40D68"/>
    <w:rsid w:val="00C44368"/>
    <w:rsid w:val="00C64295"/>
    <w:rsid w:val="00C75F36"/>
    <w:rsid w:val="00C8134F"/>
    <w:rsid w:val="00C91E06"/>
    <w:rsid w:val="00C92AA9"/>
    <w:rsid w:val="00C94E3B"/>
    <w:rsid w:val="00CA730D"/>
    <w:rsid w:val="00CB009F"/>
    <w:rsid w:val="00CC2351"/>
    <w:rsid w:val="00CC3D29"/>
    <w:rsid w:val="00CC41E8"/>
    <w:rsid w:val="00CC6E1B"/>
    <w:rsid w:val="00CD08A5"/>
    <w:rsid w:val="00CE0159"/>
    <w:rsid w:val="00CE5F7E"/>
    <w:rsid w:val="00CF3162"/>
    <w:rsid w:val="00D000E4"/>
    <w:rsid w:val="00D07EAA"/>
    <w:rsid w:val="00D179E2"/>
    <w:rsid w:val="00D20FC2"/>
    <w:rsid w:val="00D33EDD"/>
    <w:rsid w:val="00D34E62"/>
    <w:rsid w:val="00D35618"/>
    <w:rsid w:val="00D41DFC"/>
    <w:rsid w:val="00D550A7"/>
    <w:rsid w:val="00D75931"/>
    <w:rsid w:val="00D91A24"/>
    <w:rsid w:val="00DA58D7"/>
    <w:rsid w:val="00DB0F81"/>
    <w:rsid w:val="00DB606E"/>
    <w:rsid w:val="00DE55C6"/>
    <w:rsid w:val="00DF0294"/>
    <w:rsid w:val="00DF5BF9"/>
    <w:rsid w:val="00E103B7"/>
    <w:rsid w:val="00E10A34"/>
    <w:rsid w:val="00E10ACB"/>
    <w:rsid w:val="00E126FA"/>
    <w:rsid w:val="00E174D9"/>
    <w:rsid w:val="00E21EA9"/>
    <w:rsid w:val="00E31C81"/>
    <w:rsid w:val="00E364F3"/>
    <w:rsid w:val="00E501B9"/>
    <w:rsid w:val="00E63AA8"/>
    <w:rsid w:val="00E663F8"/>
    <w:rsid w:val="00E726C3"/>
    <w:rsid w:val="00E73115"/>
    <w:rsid w:val="00E74348"/>
    <w:rsid w:val="00E87685"/>
    <w:rsid w:val="00EA1F4E"/>
    <w:rsid w:val="00EA5756"/>
    <w:rsid w:val="00EA57D4"/>
    <w:rsid w:val="00EA79F3"/>
    <w:rsid w:val="00EB2E19"/>
    <w:rsid w:val="00EB35A7"/>
    <w:rsid w:val="00EC4EE3"/>
    <w:rsid w:val="00ED40D0"/>
    <w:rsid w:val="00EE0D4D"/>
    <w:rsid w:val="00EE3FAE"/>
    <w:rsid w:val="00F06EAB"/>
    <w:rsid w:val="00F117F8"/>
    <w:rsid w:val="00F2019E"/>
    <w:rsid w:val="00F219E7"/>
    <w:rsid w:val="00F22FCD"/>
    <w:rsid w:val="00F256D5"/>
    <w:rsid w:val="00F27171"/>
    <w:rsid w:val="00F27AB2"/>
    <w:rsid w:val="00F31B0B"/>
    <w:rsid w:val="00F32D7B"/>
    <w:rsid w:val="00F32F7E"/>
    <w:rsid w:val="00F45439"/>
    <w:rsid w:val="00F67936"/>
    <w:rsid w:val="00F837E9"/>
    <w:rsid w:val="00F848F9"/>
    <w:rsid w:val="00F90836"/>
    <w:rsid w:val="00F9791A"/>
    <w:rsid w:val="00FA2235"/>
    <w:rsid w:val="00FA279F"/>
    <w:rsid w:val="00FA298E"/>
    <w:rsid w:val="00FC4286"/>
    <w:rsid w:val="00FC4AF7"/>
    <w:rsid w:val="00FC7A94"/>
    <w:rsid w:val="00FE5DFB"/>
    <w:rsid w:val="00FE6AD8"/>
    <w:rsid w:val="00FF01BE"/>
    <w:rsid w:val="00FF134F"/>
    <w:rsid w:val="00FF5F46"/>
    <w:rsid w:val="00FF5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63"/>
  </w:style>
  <w:style w:type="paragraph" w:styleId="1">
    <w:name w:val="heading 1"/>
    <w:basedOn w:val="a"/>
    <w:next w:val="a"/>
    <w:link w:val="10"/>
    <w:qFormat/>
    <w:rsid w:val="00316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938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16938"/>
    <w:rPr>
      <w:b/>
    </w:rPr>
  </w:style>
  <w:style w:type="character" w:customStyle="1" w:styleId="a4">
    <w:name w:val="Название Знак"/>
    <w:basedOn w:val="a0"/>
    <w:link w:val="a3"/>
    <w:rsid w:val="00316938"/>
    <w:rPr>
      <w:b/>
      <w:lang w:val="ru-RU" w:eastAsia="ru-RU" w:bidi="ar-SA"/>
    </w:rPr>
  </w:style>
  <w:style w:type="paragraph" w:styleId="a5">
    <w:name w:val="List Paragraph"/>
    <w:basedOn w:val="a"/>
    <w:link w:val="a6"/>
    <w:uiPriority w:val="34"/>
    <w:qFormat/>
    <w:rsid w:val="00316938"/>
    <w:pPr>
      <w:ind w:left="708"/>
    </w:pPr>
  </w:style>
  <w:style w:type="paragraph" w:customStyle="1" w:styleId="n0">
    <w:name w:val="n0"/>
    <w:basedOn w:val="a"/>
    <w:link w:val="n00"/>
    <w:rsid w:val="004C2C63"/>
    <w:pPr>
      <w:ind w:firstLine="720"/>
      <w:jc w:val="both"/>
    </w:pPr>
    <w:rPr>
      <w:sz w:val="26"/>
    </w:rPr>
  </w:style>
  <w:style w:type="character" w:customStyle="1" w:styleId="n00">
    <w:name w:val="n0 Знак"/>
    <w:basedOn w:val="a0"/>
    <w:link w:val="n0"/>
    <w:locked/>
    <w:rsid w:val="004C2C63"/>
    <w:rPr>
      <w:sz w:val="26"/>
    </w:rPr>
  </w:style>
  <w:style w:type="paragraph" w:styleId="2">
    <w:name w:val="Body Text 2"/>
    <w:basedOn w:val="a"/>
    <w:link w:val="20"/>
    <w:rsid w:val="004C2C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C2C63"/>
  </w:style>
  <w:style w:type="character" w:customStyle="1" w:styleId="apple-style-span">
    <w:name w:val="apple-style-span"/>
    <w:basedOn w:val="a0"/>
    <w:rsid w:val="00C116F0"/>
  </w:style>
  <w:style w:type="paragraph" w:styleId="a7">
    <w:name w:val="header"/>
    <w:basedOn w:val="a"/>
    <w:link w:val="a8"/>
    <w:uiPriority w:val="99"/>
    <w:unhideWhenUsed/>
    <w:rsid w:val="00FF13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134F"/>
  </w:style>
  <w:style w:type="paragraph" w:styleId="a9">
    <w:name w:val="footer"/>
    <w:basedOn w:val="a"/>
    <w:link w:val="aa"/>
    <w:uiPriority w:val="99"/>
    <w:semiHidden/>
    <w:unhideWhenUsed/>
    <w:rsid w:val="00FF13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134F"/>
  </w:style>
  <w:style w:type="paragraph" w:styleId="ab">
    <w:name w:val="Balloon Text"/>
    <w:basedOn w:val="a"/>
    <w:link w:val="ac"/>
    <w:uiPriority w:val="99"/>
    <w:semiHidden/>
    <w:unhideWhenUsed/>
    <w:rsid w:val="00705D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5D2C"/>
    <w:rPr>
      <w:rFonts w:ascii="Tahoma" w:hAnsi="Tahoma" w:cs="Tahoma"/>
      <w:sz w:val="16"/>
      <w:szCs w:val="16"/>
    </w:rPr>
  </w:style>
  <w:style w:type="character" w:customStyle="1" w:styleId="ad">
    <w:name w:val="Текст Знак"/>
    <w:aliases w:val=" Знак Знак,Знак Знак"/>
    <w:basedOn w:val="a0"/>
    <w:link w:val="ae"/>
    <w:rsid w:val="00266058"/>
    <w:rPr>
      <w:rFonts w:ascii="Courier New" w:hAnsi="Courier New" w:cs="Courier New"/>
    </w:rPr>
  </w:style>
  <w:style w:type="paragraph" w:styleId="ae">
    <w:name w:val="Plain Text"/>
    <w:aliases w:val=" Знак,Знак"/>
    <w:basedOn w:val="a"/>
    <w:link w:val="ad"/>
    <w:rsid w:val="00266058"/>
    <w:pPr>
      <w:ind w:firstLine="709"/>
      <w:jc w:val="both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266058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554732"/>
  </w:style>
  <w:style w:type="paragraph" w:styleId="af">
    <w:name w:val="Normal (Web)"/>
    <w:basedOn w:val="a"/>
    <w:uiPriority w:val="99"/>
    <w:unhideWhenUsed/>
    <w:rsid w:val="002B5DC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2136FF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213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63"/>
  </w:style>
  <w:style w:type="paragraph" w:styleId="1">
    <w:name w:val="heading 1"/>
    <w:basedOn w:val="a"/>
    <w:next w:val="a"/>
    <w:link w:val="10"/>
    <w:qFormat/>
    <w:rsid w:val="00316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938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16938"/>
    <w:rPr>
      <w:b/>
    </w:rPr>
  </w:style>
  <w:style w:type="character" w:customStyle="1" w:styleId="a4">
    <w:name w:val="Название Знак"/>
    <w:basedOn w:val="a0"/>
    <w:link w:val="a3"/>
    <w:rsid w:val="00316938"/>
    <w:rPr>
      <w:b/>
      <w:lang w:val="ru-RU" w:eastAsia="ru-RU" w:bidi="ar-SA"/>
    </w:rPr>
  </w:style>
  <w:style w:type="paragraph" w:styleId="a5">
    <w:name w:val="List Paragraph"/>
    <w:basedOn w:val="a"/>
    <w:qFormat/>
    <w:rsid w:val="00316938"/>
    <w:pPr>
      <w:ind w:left="708"/>
    </w:pPr>
  </w:style>
  <w:style w:type="paragraph" w:customStyle="1" w:styleId="n0">
    <w:name w:val="n0"/>
    <w:basedOn w:val="a"/>
    <w:link w:val="n00"/>
    <w:rsid w:val="004C2C63"/>
    <w:pPr>
      <w:ind w:firstLine="720"/>
      <w:jc w:val="both"/>
    </w:pPr>
    <w:rPr>
      <w:sz w:val="26"/>
    </w:rPr>
  </w:style>
  <w:style w:type="character" w:customStyle="1" w:styleId="n00">
    <w:name w:val="n0 Знак"/>
    <w:basedOn w:val="a0"/>
    <w:link w:val="n0"/>
    <w:locked/>
    <w:rsid w:val="004C2C63"/>
    <w:rPr>
      <w:sz w:val="26"/>
    </w:rPr>
  </w:style>
  <w:style w:type="paragraph" w:styleId="2">
    <w:name w:val="Body Text 2"/>
    <w:basedOn w:val="a"/>
    <w:link w:val="20"/>
    <w:rsid w:val="004C2C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C2C63"/>
  </w:style>
  <w:style w:type="character" w:customStyle="1" w:styleId="apple-style-span">
    <w:name w:val="apple-style-span"/>
    <w:basedOn w:val="a0"/>
    <w:rsid w:val="00C116F0"/>
  </w:style>
  <w:style w:type="paragraph" w:styleId="a6">
    <w:name w:val="header"/>
    <w:basedOn w:val="a"/>
    <w:link w:val="a7"/>
    <w:uiPriority w:val="99"/>
    <w:unhideWhenUsed/>
    <w:rsid w:val="00FF13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134F"/>
  </w:style>
  <w:style w:type="paragraph" w:styleId="a8">
    <w:name w:val="footer"/>
    <w:basedOn w:val="a"/>
    <w:link w:val="a9"/>
    <w:uiPriority w:val="99"/>
    <w:semiHidden/>
    <w:unhideWhenUsed/>
    <w:rsid w:val="00FF13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134F"/>
  </w:style>
  <w:style w:type="paragraph" w:styleId="aa">
    <w:name w:val="Balloon Text"/>
    <w:basedOn w:val="a"/>
    <w:link w:val="ab"/>
    <w:uiPriority w:val="99"/>
    <w:semiHidden/>
    <w:unhideWhenUsed/>
    <w:rsid w:val="00705D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5D2C"/>
    <w:rPr>
      <w:rFonts w:ascii="Tahoma" w:hAnsi="Tahoma" w:cs="Tahoma"/>
      <w:sz w:val="16"/>
      <w:szCs w:val="16"/>
    </w:rPr>
  </w:style>
  <w:style w:type="character" w:customStyle="1" w:styleId="ac">
    <w:name w:val="Текст Знак"/>
    <w:aliases w:val=" Знак Знак,Знак Знак"/>
    <w:basedOn w:val="a0"/>
    <w:link w:val="ad"/>
    <w:rsid w:val="00266058"/>
    <w:rPr>
      <w:rFonts w:ascii="Courier New" w:hAnsi="Courier New" w:cs="Courier New"/>
    </w:rPr>
  </w:style>
  <w:style w:type="paragraph" w:styleId="ad">
    <w:name w:val="Plain Text"/>
    <w:aliases w:val=" Знак,Знак"/>
    <w:basedOn w:val="a"/>
    <w:link w:val="ac"/>
    <w:rsid w:val="00266058"/>
    <w:pPr>
      <w:ind w:firstLine="709"/>
      <w:jc w:val="both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266058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554732"/>
  </w:style>
  <w:style w:type="paragraph" w:styleId="ae">
    <w:name w:val="Normal (Web)"/>
    <w:basedOn w:val="a"/>
    <w:uiPriority w:val="99"/>
    <w:unhideWhenUsed/>
    <w:rsid w:val="002B5D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2021-12-10T10:44:00Z</cp:lastPrinted>
  <dcterms:created xsi:type="dcterms:W3CDTF">2022-10-26T13:37:00Z</dcterms:created>
  <dcterms:modified xsi:type="dcterms:W3CDTF">2022-10-26T13:38:00Z</dcterms:modified>
</cp:coreProperties>
</file>